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D3" w:rsidRDefault="00D81BD3">
      <w:pPr>
        <w:rPr>
          <w:sz w:val="22"/>
        </w:rPr>
      </w:pPr>
    </w:p>
    <w:p w:rsidR="00600852" w:rsidRPr="00B17015" w:rsidRDefault="00600852">
      <w:pPr>
        <w:rPr>
          <w:sz w:val="22"/>
        </w:rPr>
      </w:pPr>
    </w:p>
    <w:p w:rsidR="00586E8D" w:rsidRPr="00B17015" w:rsidRDefault="00586E8D">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CF21DC" w:rsidRDefault="00CF21DC" w:rsidP="008D49D3">
      <w:pPr>
        <w:jc w:val="center"/>
        <w:rPr>
          <w:rFonts w:ascii="ＭＳ ゴシック" w:eastAsia="ＭＳ ゴシック" w:hAnsi="ＭＳ ゴシック"/>
          <w:sz w:val="40"/>
          <w:szCs w:val="40"/>
        </w:rPr>
      </w:pPr>
      <w:r w:rsidRPr="00CF21DC">
        <w:rPr>
          <w:rFonts w:ascii="ＭＳ ゴシック" w:eastAsia="ＭＳ ゴシック" w:hAnsi="ＭＳ ゴシック" w:hint="eastAsia"/>
          <w:sz w:val="40"/>
          <w:szCs w:val="40"/>
        </w:rPr>
        <w:t>第31回</w:t>
      </w:r>
      <w:r w:rsidR="00F95E51" w:rsidRPr="00CF21DC">
        <w:rPr>
          <w:rFonts w:ascii="ＭＳ ゴシック" w:eastAsia="ＭＳ ゴシック" w:hAnsi="ＭＳ ゴシック" w:hint="eastAsia"/>
          <w:sz w:val="40"/>
          <w:szCs w:val="40"/>
        </w:rPr>
        <w:t>全国そば</w:t>
      </w:r>
      <w:r w:rsidR="00D81BD3" w:rsidRPr="00CF21DC">
        <w:rPr>
          <w:rFonts w:ascii="ＭＳ ゴシック" w:eastAsia="ＭＳ ゴシック" w:hAnsi="ＭＳ ゴシック" w:hint="eastAsia"/>
          <w:sz w:val="40"/>
          <w:szCs w:val="40"/>
        </w:rPr>
        <w:t>優良</w:t>
      </w:r>
      <w:r w:rsidR="00F95E51" w:rsidRPr="00CF21DC">
        <w:rPr>
          <w:rFonts w:ascii="ＭＳ ゴシック" w:eastAsia="ＭＳ ゴシック" w:hAnsi="ＭＳ ゴシック" w:hint="eastAsia"/>
          <w:sz w:val="40"/>
          <w:szCs w:val="40"/>
        </w:rPr>
        <w:t>生産</w:t>
      </w:r>
      <w:r w:rsidR="00D81BD3" w:rsidRPr="00CF21DC">
        <w:rPr>
          <w:rFonts w:ascii="ＭＳ ゴシック" w:eastAsia="ＭＳ ゴシック" w:hAnsi="ＭＳ ゴシック" w:hint="eastAsia"/>
          <w:sz w:val="40"/>
          <w:szCs w:val="40"/>
        </w:rPr>
        <w:t>表彰事業実施要領</w:t>
      </w:r>
    </w:p>
    <w:p w:rsidR="00D81BD3" w:rsidRPr="00B17015" w:rsidRDefault="00717047" w:rsidP="00A71097">
      <w:pPr>
        <w:jc w:val="center"/>
        <w:rPr>
          <w:rFonts w:ascii="ＭＳ ゴシック" w:eastAsia="ＭＳ ゴシック" w:hAnsi="ＭＳ ゴシック"/>
          <w:sz w:val="32"/>
          <w:szCs w:val="32"/>
        </w:rPr>
      </w:pPr>
      <w:r w:rsidRPr="00B17015">
        <w:rPr>
          <w:rFonts w:ascii="ＭＳ ゴシック" w:eastAsia="ＭＳ ゴシック" w:hAnsi="ＭＳ ゴシック" w:hint="eastAsia"/>
          <w:sz w:val="32"/>
          <w:szCs w:val="32"/>
        </w:rPr>
        <w:t>（</w:t>
      </w:r>
      <w:r w:rsidR="00CF21DC">
        <w:rPr>
          <w:rFonts w:ascii="ＭＳ ゴシック" w:eastAsia="ＭＳ ゴシック" w:hAnsi="ＭＳ ゴシック" w:hint="eastAsia"/>
          <w:sz w:val="32"/>
          <w:szCs w:val="32"/>
        </w:rPr>
        <w:t>令和</w:t>
      </w:r>
      <w:r w:rsidR="008D49D3">
        <w:rPr>
          <w:rFonts w:ascii="ＭＳ ゴシック" w:eastAsia="ＭＳ ゴシック" w:hAnsi="ＭＳ ゴシック" w:hint="eastAsia"/>
          <w:sz w:val="32"/>
          <w:szCs w:val="32"/>
        </w:rPr>
        <w:t>元</w:t>
      </w:r>
      <w:r w:rsidR="00A71097" w:rsidRPr="00B17015">
        <w:rPr>
          <w:rFonts w:ascii="ＭＳ ゴシック" w:eastAsia="ＭＳ ゴシック" w:hAnsi="ＭＳ ゴシック" w:hint="eastAsia"/>
          <w:sz w:val="32"/>
          <w:szCs w:val="32"/>
        </w:rPr>
        <w:t>年度）</w:t>
      </w:r>
    </w:p>
    <w:p w:rsidR="00D81BD3" w:rsidRPr="00B17015" w:rsidRDefault="00D81BD3">
      <w:pPr>
        <w:rPr>
          <w:rFonts w:ascii="ＭＳ ゴシック" w:eastAsia="ＭＳ ゴシック" w:hAnsi="ＭＳ ゴシック"/>
          <w:sz w:val="22"/>
        </w:rPr>
      </w:pPr>
    </w:p>
    <w:p w:rsidR="00A71097" w:rsidRPr="00B17015" w:rsidRDefault="00A71097">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D81BD3" w:rsidRPr="00B17015" w:rsidRDefault="00D81BD3">
      <w:pPr>
        <w:rPr>
          <w:sz w:val="22"/>
        </w:rPr>
      </w:pPr>
    </w:p>
    <w:p w:rsidR="009252D1" w:rsidRPr="00B17015" w:rsidRDefault="009252D1">
      <w:pPr>
        <w:rPr>
          <w:sz w:val="22"/>
        </w:rPr>
      </w:pPr>
    </w:p>
    <w:p w:rsidR="00D81BD3" w:rsidRPr="00B17015" w:rsidRDefault="00D81BD3">
      <w:pPr>
        <w:rPr>
          <w:sz w:val="22"/>
        </w:rPr>
      </w:pPr>
    </w:p>
    <w:p w:rsidR="00D81BD3" w:rsidRDefault="00D81BD3">
      <w:pPr>
        <w:jc w:val="center"/>
        <w:rPr>
          <w:rFonts w:eastAsia="ＭＳ ゴシック"/>
          <w:sz w:val="28"/>
        </w:rPr>
      </w:pPr>
    </w:p>
    <w:p w:rsidR="00B36761" w:rsidRDefault="00B36761">
      <w:pPr>
        <w:jc w:val="center"/>
        <w:rPr>
          <w:rFonts w:eastAsia="ＭＳ ゴシック"/>
          <w:sz w:val="28"/>
        </w:rPr>
      </w:pPr>
    </w:p>
    <w:p w:rsidR="00B36761" w:rsidRPr="00B17015" w:rsidRDefault="00B36761">
      <w:pPr>
        <w:jc w:val="center"/>
        <w:rPr>
          <w:rFonts w:eastAsia="ＭＳ ゴシック"/>
          <w:sz w:val="28"/>
        </w:rPr>
      </w:pPr>
    </w:p>
    <w:p w:rsidR="00D81BD3" w:rsidRPr="00B17015" w:rsidRDefault="006558B1">
      <w:pPr>
        <w:jc w:val="center"/>
        <w:rPr>
          <w:rFonts w:eastAsia="ＭＳ ゴシック"/>
          <w:sz w:val="32"/>
          <w:szCs w:val="32"/>
        </w:rPr>
      </w:pPr>
      <w:r w:rsidRPr="00B55F22">
        <w:rPr>
          <w:rFonts w:eastAsia="ＭＳ ゴシック" w:hint="eastAsia"/>
          <w:kern w:val="0"/>
          <w:sz w:val="24"/>
        </w:rPr>
        <w:t>一般</w:t>
      </w:r>
      <w:r w:rsidR="003079F1" w:rsidRPr="00B55F22">
        <w:rPr>
          <w:rFonts w:eastAsia="ＭＳ ゴシック" w:hint="eastAsia"/>
          <w:kern w:val="0"/>
          <w:sz w:val="24"/>
        </w:rPr>
        <w:t>社団法人</w:t>
      </w:r>
      <w:r w:rsidRPr="00B55F22">
        <w:rPr>
          <w:rFonts w:eastAsia="ＭＳ ゴシック" w:hint="eastAsia"/>
          <w:kern w:val="0"/>
          <w:sz w:val="24"/>
        </w:rPr>
        <w:t xml:space="preserve"> </w:t>
      </w:r>
      <w:r w:rsidR="00D81BD3" w:rsidRPr="00B55F22">
        <w:rPr>
          <w:rFonts w:eastAsia="ＭＳ ゴシック" w:hint="eastAsia"/>
          <w:kern w:val="0"/>
          <w:sz w:val="32"/>
          <w:szCs w:val="32"/>
        </w:rPr>
        <w:t>日本蕎麦協会</w:t>
      </w:r>
    </w:p>
    <w:p w:rsidR="00D81BD3" w:rsidRPr="00B17015" w:rsidRDefault="00D81BD3">
      <w:pPr>
        <w:rPr>
          <w:sz w:val="22"/>
        </w:rPr>
      </w:pPr>
    </w:p>
    <w:p w:rsidR="009252D1" w:rsidRPr="00B17015" w:rsidRDefault="009252D1">
      <w:pPr>
        <w:rPr>
          <w:sz w:val="22"/>
        </w:rPr>
      </w:pPr>
    </w:p>
    <w:p w:rsidR="00D81BD3" w:rsidRPr="00B17015" w:rsidRDefault="00D64100" w:rsidP="00586E8D">
      <w:pPr>
        <w:jc w:val="center"/>
        <w:rPr>
          <w:rFonts w:eastAsia="ＭＳ ゴシック"/>
          <w:sz w:val="28"/>
        </w:rPr>
      </w:pPr>
      <w:r w:rsidRPr="00B17015">
        <w:rPr>
          <w:rFonts w:eastAsia="ＭＳ ゴシック" w:hint="eastAsia"/>
          <w:sz w:val="28"/>
        </w:rPr>
        <w:lastRenderedPageBreak/>
        <w:t>全国そば</w:t>
      </w:r>
      <w:r w:rsidR="00D81BD3" w:rsidRPr="00B17015">
        <w:rPr>
          <w:rFonts w:eastAsia="ＭＳ ゴシック" w:hint="eastAsia"/>
          <w:sz w:val="28"/>
        </w:rPr>
        <w:t>優良</w:t>
      </w:r>
      <w:r w:rsidRPr="00B17015">
        <w:rPr>
          <w:rFonts w:eastAsia="ＭＳ ゴシック" w:hint="eastAsia"/>
          <w:sz w:val="28"/>
        </w:rPr>
        <w:t>生産</w:t>
      </w:r>
      <w:r w:rsidR="00D81BD3" w:rsidRPr="00B17015">
        <w:rPr>
          <w:rFonts w:eastAsia="ＭＳ ゴシック" w:hint="eastAsia"/>
          <w:sz w:val="28"/>
        </w:rPr>
        <w:t>表彰事業実施要領</w:t>
      </w:r>
    </w:p>
    <w:p w:rsidR="00586E8D" w:rsidRPr="00B17015" w:rsidRDefault="00586E8D" w:rsidP="00586E8D">
      <w:pPr>
        <w:jc w:val="center"/>
        <w:rPr>
          <w:sz w:val="22"/>
        </w:rPr>
      </w:pPr>
    </w:p>
    <w:p w:rsidR="00D81BD3" w:rsidRPr="00B17015" w:rsidRDefault="00D81BD3">
      <w:pPr>
        <w:rPr>
          <w:rFonts w:eastAsia="ＭＳ ゴシック"/>
          <w:sz w:val="22"/>
        </w:rPr>
      </w:pPr>
      <w:r w:rsidRPr="00B17015">
        <w:rPr>
          <w:rFonts w:eastAsia="ＭＳ ゴシック" w:hint="eastAsia"/>
          <w:sz w:val="22"/>
        </w:rPr>
        <w:t>１．趣　旨</w:t>
      </w:r>
    </w:p>
    <w:p w:rsidR="00D81BD3" w:rsidRPr="00B17015" w:rsidRDefault="00944EF9" w:rsidP="000F5598">
      <w:pPr>
        <w:ind w:left="220" w:hangingChars="100" w:hanging="220"/>
        <w:rPr>
          <w:sz w:val="22"/>
        </w:rPr>
      </w:pPr>
      <w:r w:rsidRPr="00BE3A3F">
        <w:rPr>
          <w:rFonts w:eastAsia="ＭＳ ゴシック" w:hint="eastAsia"/>
          <w:sz w:val="22"/>
        </w:rPr>
        <w:t xml:space="preserve">　</w:t>
      </w:r>
      <w:r w:rsidRPr="00BE3A3F">
        <w:rPr>
          <w:rFonts w:ascii="ＭＳ 明朝" w:hAnsi="ＭＳ 明朝" w:hint="eastAsia"/>
          <w:sz w:val="22"/>
        </w:rPr>
        <w:t xml:space="preserve">　</w:t>
      </w:r>
      <w:r w:rsidR="000F5598">
        <w:rPr>
          <w:rFonts w:ascii="ＭＳ 明朝" w:hAnsi="ＭＳ 明朝" w:hint="eastAsia"/>
          <w:sz w:val="22"/>
        </w:rPr>
        <w:t>国産そばについては安定した需要があるが、天候等による生産量の増減や価格の変動の大きさが課題となっている。一方、実需者からは生産量の拡大のみならず、高品質のそばが求められている。</w:t>
      </w:r>
      <w:r w:rsidR="000F5598">
        <w:rPr>
          <w:rFonts w:hint="eastAsia"/>
          <w:sz w:val="22"/>
        </w:rPr>
        <w:t>こうした状況の下、</w:t>
      </w:r>
      <w:r w:rsidR="004F1F58" w:rsidRPr="00B17015">
        <w:rPr>
          <w:rFonts w:hint="eastAsia"/>
          <w:sz w:val="22"/>
        </w:rPr>
        <w:t>国産そばの</w:t>
      </w:r>
      <w:r w:rsidR="00A267DC" w:rsidRPr="00B17015">
        <w:rPr>
          <w:rFonts w:hint="eastAsia"/>
          <w:sz w:val="22"/>
        </w:rPr>
        <w:t>生産量を増やすだけ</w:t>
      </w:r>
      <w:r w:rsidR="00067E4B" w:rsidRPr="00B17015">
        <w:rPr>
          <w:rFonts w:hint="eastAsia"/>
          <w:sz w:val="22"/>
        </w:rPr>
        <w:t>ではなく</w:t>
      </w:r>
      <w:r w:rsidR="00D81BD3" w:rsidRPr="00B17015">
        <w:rPr>
          <w:rFonts w:hint="eastAsia"/>
          <w:sz w:val="22"/>
        </w:rPr>
        <w:t>優良なそば産地の</w:t>
      </w:r>
      <w:r w:rsidR="004F1F58" w:rsidRPr="00B17015">
        <w:rPr>
          <w:rFonts w:hint="eastAsia"/>
          <w:sz w:val="22"/>
        </w:rPr>
        <w:t>成長</w:t>
      </w:r>
      <w:r w:rsidR="00D81BD3" w:rsidRPr="00B17015">
        <w:rPr>
          <w:rFonts w:hint="eastAsia"/>
          <w:sz w:val="22"/>
        </w:rPr>
        <w:t>を図ることが重要</w:t>
      </w:r>
      <w:r w:rsidR="000F5598">
        <w:rPr>
          <w:rFonts w:hint="eastAsia"/>
          <w:sz w:val="22"/>
        </w:rPr>
        <w:t>である</w:t>
      </w:r>
      <w:r w:rsidR="00D81BD3" w:rsidRPr="00B17015">
        <w:rPr>
          <w:rFonts w:hint="eastAsia"/>
          <w:sz w:val="22"/>
        </w:rPr>
        <w:t>。</w:t>
      </w:r>
    </w:p>
    <w:p w:rsidR="00D81BD3" w:rsidRPr="00B17015" w:rsidRDefault="00AB3941">
      <w:pPr>
        <w:ind w:leftChars="100" w:left="210"/>
        <w:rPr>
          <w:sz w:val="22"/>
        </w:rPr>
      </w:pPr>
      <w:r w:rsidRPr="00B17015">
        <w:rPr>
          <w:rFonts w:hint="eastAsia"/>
          <w:sz w:val="22"/>
        </w:rPr>
        <w:t xml:space="preserve">　このため、生産技術の向上</w:t>
      </w:r>
      <w:r w:rsidR="004F1F58" w:rsidRPr="00B17015">
        <w:rPr>
          <w:rFonts w:hint="eastAsia"/>
          <w:sz w:val="22"/>
        </w:rPr>
        <w:t>ならびに</w:t>
      </w:r>
      <w:r w:rsidR="00D81BD3" w:rsidRPr="00B17015">
        <w:rPr>
          <w:rFonts w:hint="eastAsia"/>
          <w:sz w:val="22"/>
        </w:rPr>
        <w:t>経営改善の面から創意工夫を行</w:t>
      </w:r>
      <w:r w:rsidR="00B17831" w:rsidRPr="00B17015">
        <w:rPr>
          <w:rFonts w:hint="eastAsia"/>
          <w:sz w:val="22"/>
        </w:rPr>
        <w:t>うとともに</w:t>
      </w:r>
      <w:r w:rsidR="00D81BD3" w:rsidRPr="00B17015">
        <w:rPr>
          <w:rFonts w:hint="eastAsia"/>
          <w:sz w:val="22"/>
        </w:rPr>
        <w:t>、玄そばの</w:t>
      </w:r>
      <w:r w:rsidR="00B17831" w:rsidRPr="00B17015">
        <w:rPr>
          <w:rFonts w:hint="eastAsia"/>
          <w:sz w:val="22"/>
        </w:rPr>
        <w:t>安定的な</w:t>
      </w:r>
      <w:r w:rsidR="00D81BD3" w:rsidRPr="00B17015">
        <w:rPr>
          <w:rFonts w:hint="eastAsia"/>
          <w:sz w:val="22"/>
        </w:rPr>
        <w:t>出荷</w:t>
      </w:r>
      <w:r w:rsidR="00B17831" w:rsidRPr="00B17015">
        <w:rPr>
          <w:rFonts w:hint="eastAsia"/>
          <w:sz w:val="22"/>
        </w:rPr>
        <w:t>販売</w:t>
      </w:r>
      <w:r w:rsidR="00D81BD3" w:rsidRPr="00B17015">
        <w:rPr>
          <w:rFonts w:hint="eastAsia"/>
          <w:sz w:val="22"/>
        </w:rPr>
        <w:t>、加工品の販売</w:t>
      </w:r>
      <w:r w:rsidRPr="00B17015">
        <w:rPr>
          <w:rFonts w:hint="eastAsia"/>
          <w:sz w:val="22"/>
        </w:rPr>
        <w:t>など</w:t>
      </w:r>
      <w:r w:rsidR="00D81BD3" w:rsidRPr="00B17015">
        <w:rPr>
          <w:rFonts w:hint="eastAsia"/>
          <w:sz w:val="22"/>
        </w:rPr>
        <w:t>に</w:t>
      </w:r>
      <w:r w:rsidR="00B83C7B" w:rsidRPr="00B17015">
        <w:rPr>
          <w:rFonts w:hint="eastAsia"/>
          <w:sz w:val="22"/>
        </w:rPr>
        <w:t>よる付加価値の高い取り組みを行うなど、他の</w:t>
      </w:r>
      <w:r w:rsidR="001511BB" w:rsidRPr="00B17015">
        <w:rPr>
          <w:rFonts w:hint="eastAsia"/>
          <w:sz w:val="22"/>
        </w:rPr>
        <w:t>模範</w:t>
      </w:r>
      <w:r w:rsidR="00B83C7B" w:rsidRPr="00B17015">
        <w:rPr>
          <w:rFonts w:hint="eastAsia"/>
          <w:sz w:val="22"/>
        </w:rPr>
        <w:t>となるそば生産農家およ</w:t>
      </w:r>
      <w:r w:rsidR="00D81BD3" w:rsidRPr="00B17015">
        <w:rPr>
          <w:rFonts w:hint="eastAsia"/>
          <w:sz w:val="22"/>
        </w:rPr>
        <w:t>びそば生産集団を表彰し、その</w:t>
      </w:r>
      <w:r w:rsidR="001511BB" w:rsidRPr="00B17015">
        <w:rPr>
          <w:rFonts w:hint="eastAsia"/>
          <w:sz w:val="22"/>
        </w:rPr>
        <w:t>技術・経営の全国普及</w:t>
      </w:r>
      <w:r w:rsidR="00EA3C33" w:rsidRPr="00B17015">
        <w:rPr>
          <w:rFonts w:hint="eastAsia"/>
          <w:sz w:val="22"/>
        </w:rPr>
        <w:t>、生産性の向上</w:t>
      </w:r>
      <w:r w:rsidR="00D81BD3" w:rsidRPr="00B17015">
        <w:rPr>
          <w:rFonts w:hint="eastAsia"/>
          <w:sz w:val="22"/>
        </w:rPr>
        <w:t>を</w:t>
      </w:r>
      <w:r w:rsidR="001511BB" w:rsidRPr="00B17015">
        <w:rPr>
          <w:rFonts w:hint="eastAsia"/>
          <w:sz w:val="22"/>
        </w:rPr>
        <w:t>図る。</w:t>
      </w:r>
    </w:p>
    <w:p w:rsidR="00D81BD3" w:rsidRPr="00B17015" w:rsidRDefault="00D81BD3">
      <w:pPr>
        <w:rPr>
          <w:sz w:val="22"/>
        </w:rPr>
      </w:pPr>
    </w:p>
    <w:p w:rsidR="00D81BD3" w:rsidRPr="00B17015" w:rsidRDefault="00D81BD3">
      <w:pPr>
        <w:rPr>
          <w:rFonts w:ascii="ＭＳ ゴシック" w:eastAsia="ＭＳ ゴシック" w:hAnsi="ＭＳ ゴシック"/>
          <w:sz w:val="22"/>
        </w:rPr>
      </w:pPr>
      <w:r w:rsidRPr="00B17015">
        <w:rPr>
          <w:rFonts w:ascii="ＭＳ ゴシック" w:eastAsia="ＭＳ ゴシック" w:hAnsi="ＭＳ ゴシック" w:hint="eastAsia"/>
          <w:sz w:val="22"/>
        </w:rPr>
        <w:t>２．主　催</w:t>
      </w:r>
    </w:p>
    <w:p w:rsidR="00D81BD3" w:rsidRPr="00B17015" w:rsidRDefault="003079F1">
      <w:pPr>
        <w:ind w:leftChars="100" w:left="210"/>
        <w:rPr>
          <w:sz w:val="22"/>
        </w:rPr>
      </w:pPr>
      <w:r w:rsidRPr="00B17015">
        <w:rPr>
          <w:rFonts w:hint="eastAsia"/>
          <w:sz w:val="22"/>
        </w:rPr>
        <w:t xml:space="preserve">　</w:t>
      </w:r>
      <w:r w:rsidR="006558B1" w:rsidRPr="00B55F22">
        <w:rPr>
          <w:rFonts w:hint="eastAsia"/>
          <w:sz w:val="20"/>
          <w:szCs w:val="20"/>
        </w:rPr>
        <w:t>一般</w:t>
      </w:r>
      <w:r w:rsidRPr="00B55F22">
        <w:rPr>
          <w:rFonts w:hint="eastAsia"/>
          <w:sz w:val="20"/>
          <w:szCs w:val="20"/>
        </w:rPr>
        <w:t>社団法人</w:t>
      </w:r>
      <w:r w:rsidR="006558B1" w:rsidRPr="00B55F22">
        <w:rPr>
          <w:rFonts w:hint="eastAsia"/>
          <w:sz w:val="20"/>
          <w:szCs w:val="20"/>
        </w:rPr>
        <w:t xml:space="preserve"> </w:t>
      </w:r>
      <w:r w:rsidR="00D81BD3" w:rsidRPr="00B17015">
        <w:rPr>
          <w:rFonts w:hint="eastAsia"/>
          <w:sz w:val="22"/>
        </w:rPr>
        <w:t>日本蕎麦協会</w:t>
      </w:r>
      <w:r w:rsidR="00290CD8" w:rsidRPr="00B17015">
        <w:rPr>
          <w:rFonts w:hint="eastAsia"/>
          <w:sz w:val="22"/>
        </w:rPr>
        <w:t>（以下、日本蕎麦協会</w:t>
      </w:r>
      <w:r w:rsidR="00B55F22">
        <w:rPr>
          <w:rFonts w:hint="eastAsia"/>
          <w:sz w:val="22"/>
        </w:rPr>
        <w:t>と省略する</w:t>
      </w:r>
      <w:r w:rsidR="00290CD8" w:rsidRPr="00B17015">
        <w:rPr>
          <w:rFonts w:hint="eastAsia"/>
          <w:sz w:val="22"/>
        </w:rPr>
        <w:t>）</w:t>
      </w:r>
    </w:p>
    <w:p w:rsidR="00D81BD3" w:rsidRPr="00B17015" w:rsidRDefault="00D81BD3">
      <w:pPr>
        <w:rPr>
          <w:sz w:val="22"/>
        </w:rPr>
      </w:pPr>
    </w:p>
    <w:p w:rsidR="00D81BD3" w:rsidRPr="00B17015" w:rsidRDefault="00D81BD3">
      <w:pPr>
        <w:rPr>
          <w:rFonts w:eastAsia="ＭＳ ゴシック"/>
          <w:sz w:val="22"/>
        </w:rPr>
      </w:pPr>
      <w:r w:rsidRPr="00B17015">
        <w:rPr>
          <w:rFonts w:eastAsia="ＭＳ ゴシック" w:hint="eastAsia"/>
          <w:sz w:val="22"/>
        </w:rPr>
        <w:t>３．対象地域</w:t>
      </w:r>
    </w:p>
    <w:p w:rsidR="00D81BD3" w:rsidRPr="00B17015" w:rsidRDefault="00D81BD3">
      <w:pPr>
        <w:ind w:leftChars="100" w:left="210"/>
        <w:rPr>
          <w:sz w:val="22"/>
        </w:rPr>
      </w:pPr>
      <w:r w:rsidRPr="00B17015">
        <w:rPr>
          <w:rFonts w:hint="eastAsia"/>
          <w:sz w:val="22"/>
        </w:rPr>
        <w:t xml:space="preserve">　</w:t>
      </w:r>
      <w:r w:rsidR="00A267DC" w:rsidRPr="00B17015">
        <w:rPr>
          <w:rFonts w:hint="eastAsia"/>
          <w:sz w:val="22"/>
        </w:rPr>
        <w:t>日本国内のそば生産地</w:t>
      </w:r>
      <w:r w:rsidRPr="00B17015">
        <w:rPr>
          <w:rFonts w:hint="eastAsia"/>
          <w:sz w:val="22"/>
        </w:rPr>
        <w:t>を対象とする。</w:t>
      </w:r>
    </w:p>
    <w:p w:rsidR="00D81BD3" w:rsidRPr="00B17015" w:rsidRDefault="00D81BD3">
      <w:pPr>
        <w:rPr>
          <w:sz w:val="22"/>
        </w:rPr>
      </w:pPr>
    </w:p>
    <w:p w:rsidR="00D81BD3" w:rsidRPr="00B17015" w:rsidRDefault="00D81BD3">
      <w:pPr>
        <w:rPr>
          <w:rFonts w:eastAsia="ＭＳ ゴシック"/>
          <w:sz w:val="22"/>
        </w:rPr>
      </w:pPr>
      <w:r w:rsidRPr="00B17015">
        <w:rPr>
          <w:rFonts w:eastAsia="ＭＳ ゴシック" w:hint="eastAsia"/>
          <w:sz w:val="22"/>
        </w:rPr>
        <w:t>４．表彰の種類</w:t>
      </w:r>
      <w:r w:rsidR="000B088B" w:rsidRPr="00B17015">
        <w:rPr>
          <w:rFonts w:eastAsia="ＭＳ ゴシック" w:hint="eastAsia"/>
          <w:sz w:val="22"/>
        </w:rPr>
        <w:t>（予定）</w:t>
      </w:r>
    </w:p>
    <w:p w:rsidR="00842CDB" w:rsidRPr="00B17015" w:rsidRDefault="00D81BD3" w:rsidP="00842CDB">
      <w:pPr>
        <w:ind w:leftChars="100" w:left="210"/>
        <w:rPr>
          <w:sz w:val="22"/>
        </w:rPr>
      </w:pPr>
      <w:r w:rsidRPr="00B17015">
        <w:rPr>
          <w:rFonts w:hint="eastAsia"/>
          <w:sz w:val="22"/>
        </w:rPr>
        <w:t xml:space="preserve">　農林水産大臣賞、農林水産省</w:t>
      </w:r>
      <w:r w:rsidR="000F5598">
        <w:rPr>
          <w:rFonts w:hint="eastAsia"/>
          <w:sz w:val="22"/>
        </w:rPr>
        <w:t>政策統括官</w:t>
      </w:r>
      <w:r w:rsidRPr="00B17015">
        <w:rPr>
          <w:rFonts w:hint="eastAsia"/>
          <w:sz w:val="22"/>
        </w:rPr>
        <w:t>賞、全国農業協同組合中央会</w:t>
      </w:r>
      <w:r w:rsidR="00067E4B" w:rsidRPr="00B17015">
        <w:rPr>
          <w:rFonts w:hint="eastAsia"/>
          <w:sz w:val="22"/>
        </w:rPr>
        <w:t>会</w:t>
      </w:r>
      <w:r w:rsidRPr="00B17015">
        <w:rPr>
          <w:rFonts w:hint="eastAsia"/>
          <w:sz w:val="22"/>
        </w:rPr>
        <w:t>長賞、</w:t>
      </w:r>
    </w:p>
    <w:p w:rsidR="00842CDB" w:rsidRPr="00B17015" w:rsidRDefault="006558B1" w:rsidP="00842CDB">
      <w:pPr>
        <w:ind w:leftChars="100" w:left="210" w:firstLineChars="100" w:firstLine="200"/>
        <w:rPr>
          <w:sz w:val="22"/>
        </w:rPr>
      </w:pPr>
      <w:r w:rsidRPr="00B55F22">
        <w:rPr>
          <w:rFonts w:hint="eastAsia"/>
          <w:sz w:val="20"/>
          <w:szCs w:val="20"/>
        </w:rPr>
        <w:t>一般</w:t>
      </w:r>
      <w:r w:rsidR="003079F1" w:rsidRPr="00B55F22">
        <w:rPr>
          <w:rFonts w:hint="eastAsia"/>
          <w:sz w:val="20"/>
          <w:szCs w:val="20"/>
        </w:rPr>
        <w:t>社団法人</w:t>
      </w:r>
      <w:r w:rsidR="00842CDB" w:rsidRPr="00B55F22">
        <w:rPr>
          <w:rFonts w:hint="eastAsia"/>
          <w:sz w:val="20"/>
          <w:szCs w:val="20"/>
        </w:rPr>
        <w:t xml:space="preserve"> </w:t>
      </w:r>
      <w:r w:rsidR="00D81BD3" w:rsidRPr="00B17015">
        <w:rPr>
          <w:rFonts w:hint="eastAsia"/>
          <w:sz w:val="22"/>
        </w:rPr>
        <w:t>日本麺類業団体連合会</w:t>
      </w:r>
      <w:r w:rsidR="00067E4B" w:rsidRPr="00B17015">
        <w:rPr>
          <w:rFonts w:hint="eastAsia"/>
          <w:sz w:val="22"/>
        </w:rPr>
        <w:t>会</w:t>
      </w:r>
      <w:r w:rsidR="00D81BD3" w:rsidRPr="00B17015">
        <w:rPr>
          <w:rFonts w:hint="eastAsia"/>
          <w:sz w:val="22"/>
        </w:rPr>
        <w:t>長賞、全国蕎麦製粉協同組合理事長賞</w:t>
      </w:r>
      <w:r w:rsidR="00842CDB" w:rsidRPr="00B17015">
        <w:rPr>
          <w:rFonts w:hint="eastAsia"/>
          <w:sz w:val="22"/>
        </w:rPr>
        <w:t>、</w:t>
      </w:r>
    </w:p>
    <w:p w:rsidR="00842CDB" w:rsidRPr="00B17015" w:rsidRDefault="006558B1" w:rsidP="00842CDB">
      <w:pPr>
        <w:ind w:leftChars="100" w:left="210" w:firstLineChars="100" w:firstLine="200"/>
        <w:rPr>
          <w:sz w:val="22"/>
        </w:rPr>
      </w:pPr>
      <w:r w:rsidRPr="00B55F22">
        <w:rPr>
          <w:rFonts w:hint="eastAsia"/>
          <w:sz w:val="20"/>
          <w:szCs w:val="20"/>
        </w:rPr>
        <w:t>一般</w:t>
      </w:r>
      <w:r w:rsidR="00842CDB" w:rsidRPr="00B55F22">
        <w:rPr>
          <w:rFonts w:hint="eastAsia"/>
          <w:sz w:val="20"/>
          <w:szCs w:val="20"/>
        </w:rPr>
        <w:t>社団法人</w:t>
      </w:r>
      <w:r w:rsidR="00842CDB" w:rsidRPr="00B55F22">
        <w:rPr>
          <w:rFonts w:hint="eastAsia"/>
          <w:sz w:val="20"/>
          <w:szCs w:val="20"/>
        </w:rPr>
        <w:t xml:space="preserve"> </w:t>
      </w:r>
      <w:r w:rsidR="00842CDB" w:rsidRPr="00B17015">
        <w:rPr>
          <w:rFonts w:hint="eastAsia"/>
          <w:sz w:val="22"/>
        </w:rPr>
        <w:t>日本蕎麦協会会長賞</w:t>
      </w:r>
      <w:r w:rsidR="00B36761">
        <w:rPr>
          <w:rFonts w:hint="eastAsia"/>
          <w:sz w:val="22"/>
        </w:rPr>
        <w:t>、</w:t>
      </w:r>
      <w:r w:rsidR="00B36761" w:rsidRPr="00B55F22">
        <w:rPr>
          <w:rFonts w:hint="eastAsia"/>
          <w:sz w:val="20"/>
          <w:szCs w:val="20"/>
        </w:rPr>
        <w:t>一般社団法人</w:t>
      </w:r>
      <w:r w:rsidR="00B36761" w:rsidRPr="00B55F22">
        <w:rPr>
          <w:rFonts w:hint="eastAsia"/>
          <w:sz w:val="20"/>
          <w:szCs w:val="20"/>
        </w:rPr>
        <w:t xml:space="preserve"> </w:t>
      </w:r>
      <w:r w:rsidR="00B36761" w:rsidRPr="00B17015">
        <w:rPr>
          <w:rFonts w:hint="eastAsia"/>
          <w:sz w:val="22"/>
        </w:rPr>
        <w:t>日本蕎麦協会</w:t>
      </w:r>
      <w:r w:rsidR="00B36761">
        <w:rPr>
          <w:rFonts w:hint="eastAsia"/>
          <w:sz w:val="22"/>
        </w:rPr>
        <w:t>奨励</w:t>
      </w:r>
      <w:r w:rsidR="00B36761" w:rsidRPr="00B17015">
        <w:rPr>
          <w:rFonts w:hint="eastAsia"/>
          <w:sz w:val="22"/>
        </w:rPr>
        <w:t>賞</w:t>
      </w:r>
    </w:p>
    <w:p w:rsidR="00D81BD3" w:rsidRPr="00BE3A3F" w:rsidRDefault="00BE3A3F">
      <w:pPr>
        <w:ind w:leftChars="200" w:left="420" w:rightChars="149" w:right="313"/>
        <w:rPr>
          <w:sz w:val="18"/>
          <w:szCs w:val="18"/>
        </w:rPr>
      </w:pPr>
      <w:r w:rsidRPr="00BE3A3F">
        <w:rPr>
          <w:rFonts w:hint="eastAsia"/>
          <w:sz w:val="18"/>
          <w:szCs w:val="18"/>
        </w:rPr>
        <w:t>※</w:t>
      </w:r>
      <w:r w:rsidR="00D81BD3" w:rsidRPr="00BE3A3F">
        <w:rPr>
          <w:rFonts w:hint="eastAsia"/>
          <w:sz w:val="18"/>
          <w:szCs w:val="18"/>
        </w:rPr>
        <w:t>表彰点数は、</w:t>
      </w:r>
      <w:r w:rsidR="006558B1" w:rsidRPr="00BE3A3F">
        <w:rPr>
          <w:rFonts w:hint="eastAsia"/>
          <w:sz w:val="18"/>
          <w:szCs w:val="18"/>
        </w:rPr>
        <w:t>農林水産大臣賞および農林水産省</w:t>
      </w:r>
      <w:r w:rsidR="00B06213">
        <w:rPr>
          <w:rFonts w:hint="eastAsia"/>
          <w:sz w:val="18"/>
          <w:szCs w:val="18"/>
        </w:rPr>
        <w:t>政策統括官</w:t>
      </w:r>
      <w:r w:rsidR="006558B1" w:rsidRPr="00BE3A3F">
        <w:rPr>
          <w:rFonts w:hint="eastAsia"/>
          <w:sz w:val="18"/>
          <w:szCs w:val="18"/>
        </w:rPr>
        <w:t>賞は</w:t>
      </w:r>
      <w:r w:rsidR="00D81BD3" w:rsidRPr="00BE3A3F">
        <w:rPr>
          <w:rFonts w:hint="eastAsia"/>
          <w:sz w:val="18"/>
          <w:szCs w:val="18"/>
        </w:rPr>
        <w:t>各１点とする。</w:t>
      </w:r>
    </w:p>
    <w:p w:rsidR="00D81BD3" w:rsidRPr="00BE3A3F" w:rsidRDefault="006558B1" w:rsidP="006558B1">
      <w:pPr>
        <w:pStyle w:val="a4"/>
        <w:ind w:leftChars="305" w:left="640" w:firstLineChars="0" w:firstLine="0"/>
        <w:rPr>
          <w:sz w:val="18"/>
          <w:szCs w:val="18"/>
        </w:rPr>
      </w:pPr>
      <w:r w:rsidRPr="00BE3A3F">
        <w:rPr>
          <w:rFonts w:hint="eastAsia"/>
          <w:sz w:val="18"/>
          <w:szCs w:val="18"/>
        </w:rPr>
        <w:t>そ</w:t>
      </w:r>
      <w:r w:rsidR="00D81BD3" w:rsidRPr="00BE3A3F">
        <w:rPr>
          <w:rFonts w:hint="eastAsia"/>
          <w:sz w:val="18"/>
          <w:szCs w:val="18"/>
        </w:rPr>
        <w:t>の</w:t>
      </w:r>
      <w:r w:rsidRPr="00BE3A3F">
        <w:rPr>
          <w:rFonts w:hint="eastAsia"/>
          <w:sz w:val="18"/>
          <w:szCs w:val="18"/>
        </w:rPr>
        <w:t>他の</w:t>
      </w:r>
      <w:r w:rsidR="00D81BD3" w:rsidRPr="00BE3A3F">
        <w:rPr>
          <w:rFonts w:hint="eastAsia"/>
          <w:sz w:val="18"/>
          <w:szCs w:val="18"/>
        </w:rPr>
        <w:t>賞は、中央審査委員会において参加者の成績を総合的に評価</w:t>
      </w:r>
      <w:r w:rsidR="00753511" w:rsidRPr="00BE3A3F">
        <w:rPr>
          <w:rFonts w:hint="eastAsia"/>
          <w:sz w:val="18"/>
          <w:szCs w:val="18"/>
        </w:rPr>
        <w:t>した</w:t>
      </w:r>
      <w:r w:rsidR="00D81BD3" w:rsidRPr="00BE3A3F">
        <w:rPr>
          <w:rFonts w:hint="eastAsia"/>
          <w:sz w:val="18"/>
          <w:szCs w:val="18"/>
        </w:rPr>
        <w:t>上で</w:t>
      </w:r>
      <w:r w:rsidR="00327CD5" w:rsidRPr="00BE3A3F">
        <w:rPr>
          <w:rFonts w:hint="eastAsia"/>
          <w:sz w:val="18"/>
          <w:szCs w:val="18"/>
        </w:rPr>
        <w:t>授与するものとする。</w:t>
      </w:r>
    </w:p>
    <w:p w:rsidR="006558B1" w:rsidRPr="00B17015" w:rsidRDefault="006558B1">
      <w:pPr>
        <w:rPr>
          <w:sz w:val="22"/>
        </w:rPr>
      </w:pPr>
    </w:p>
    <w:p w:rsidR="00D81BD3" w:rsidRPr="00B17015" w:rsidRDefault="00067E4B">
      <w:pPr>
        <w:rPr>
          <w:rFonts w:eastAsia="ＭＳ ゴシック"/>
          <w:sz w:val="22"/>
        </w:rPr>
      </w:pPr>
      <w:r w:rsidRPr="00B17015">
        <w:rPr>
          <w:rFonts w:eastAsia="ＭＳ ゴシック" w:hint="eastAsia"/>
          <w:sz w:val="22"/>
        </w:rPr>
        <w:t>５．参加資格</w:t>
      </w:r>
    </w:p>
    <w:p w:rsidR="000F5598" w:rsidRDefault="00CC574C">
      <w:pPr>
        <w:ind w:leftChars="200" w:left="629" w:hangingChars="95" w:hanging="209"/>
        <w:rPr>
          <w:rFonts w:asciiTheme="minorEastAsia" w:eastAsiaTheme="minorEastAsia" w:hAnsiTheme="minorEastAsia"/>
          <w:sz w:val="22"/>
        </w:rPr>
      </w:pPr>
      <w:r>
        <w:rPr>
          <w:rFonts w:hint="eastAsia"/>
          <w:sz w:val="22"/>
        </w:rPr>
        <w:t>（１）</w:t>
      </w:r>
      <w:r w:rsidR="00D81BD3" w:rsidRPr="00B17015">
        <w:rPr>
          <w:rFonts w:hint="eastAsia"/>
          <w:sz w:val="22"/>
        </w:rPr>
        <w:t>そばの作付面積が</w:t>
      </w:r>
      <w:r w:rsidR="001F45B2" w:rsidRPr="00B17015">
        <w:rPr>
          <w:rFonts w:hint="eastAsia"/>
          <w:sz w:val="22"/>
        </w:rPr>
        <w:t>原則として</w:t>
      </w:r>
      <w:r w:rsidR="000F5598">
        <w:rPr>
          <w:rFonts w:hint="eastAsia"/>
          <w:sz w:val="22"/>
        </w:rPr>
        <w:t>生産農家の</w:t>
      </w:r>
      <w:r w:rsidR="000F5598" w:rsidRPr="000F5598">
        <w:rPr>
          <w:rFonts w:asciiTheme="minorEastAsia" w:eastAsiaTheme="minorEastAsia" w:hAnsiTheme="minorEastAsia" w:hint="eastAsia"/>
          <w:sz w:val="22"/>
        </w:rPr>
        <w:t>場合３０a以上、生産集団の場合２</w:t>
      </w:r>
    </w:p>
    <w:p w:rsidR="006558B1" w:rsidRDefault="000F5598" w:rsidP="000F5598">
      <w:pPr>
        <w:ind w:leftChars="200" w:left="420" w:firstLineChars="300" w:firstLine="660"/>
        <w:rPr>
          <w:sz w:val="22"/>
        </w:rPr>
      </w:pPr>
      <w:r w:rsidRPr="000F5598">
        <w:rPr>
          <w:rFonts w:asciiTheme="minorEastAsia" w:eastAsiaTheme="minorEastAsia" w:hAnsiTheme="minorEastAsia" w:hint="eastAsia"/>
          <w:sz w:val="22"/>
        </w:rPr>
        <w:t>ha以上あるものとする。</w:t>
      </w:r>
    </w:p>
    <w:p w:rsidR="00D81BD3" w:rsidRPr="00B17015" w:rsidRDefault="00CC574C" w:rsidP="00CC574C">
      <w:pPr>
        <w:ind w:leftChars="200" w:left="1069" w:hangingChars="295" w:hanging="649"/>
        <w:rPr>
          <w:sz w:val="22"/>
        </w:rPr>
      </w:pPr>
      <w:r>
        <w:rPr>
          <w:rFonts w:hint="eastAsia"/>
          <w:sz w:val="22"/>
        </w:rPr>
        <w:t>（２）</w:t>
      </w:r>
      <w:r w:rsidR="00D81BD3" w:rsidRPr="00B17015">
        <w:rPr>
          <w:rFonts w:hint="eastAsia"/>
          <w:sz w:val="22"/>
        </w:rPr>
        <w:t>そばの</w:t>
      </w:r>
      <w:r w:rsidR="00A2578C" w:rsidRPr="00B17015">
        <w:rPr>
          <w:rFonts w:hint="eastAsia"/>
          <w:sz w:val="22"/>
        </w:rPr>
        <w:t>１０ａ当たり単収</w:t>
      </w:r>
      <w:r w:rsidR="00D81BD3" w:rsidRPr="00B17015">
        <w:rPr>
          <w:rFonts w:hint="eastAsia"/>
          <w:sz w:val="22"/>
        </w:rPr>
        <w:t>が</w:t>
      </w:r>
      <w:r w:rsidR="00962ABB" w:rsidRPr="00B17015">
        <w:rPr>
          <w:rFonts w:hint="eastAsia"/>
          <w:sz w:val="22"/>
        </w:rPr>
        <w:t>地域</w:t>
      </w:r>
      <w:r w:rsidR="00D81BD3" w:rsidRPr="00B17015">
        <w:rPr>
          <w:rFonts w:hint="eastAsia"/>
          <w:sz w:val="22"/>
        </w:rPr>
        <w:t>の平均</w:t>
      </w:r>
      <w:r w:rsidR="000F5598">
        <w:rPr>
          <w:rFonts w:hint="eastAsia"/>
          <w:sz w:val="22"/>
        </w:rPr>
        <w:t>単</w:t>
      </w:r>
      <w:r w:rsidR="00A2578C" w:rsidRPr="00B17015">
        <w:rPr>
          <w:rFonts w:hint="eastAsia"/>
          <w:sz w:val="22"/>
        </w:rPr>
        <w:t>収</w:t>
      </w:r>
      <w:r w:rsidR="00D81BD3" w:rsidRPr="00B17015">
        <w:rPr>
          <w:rFonts w:hint="eastAsia"/>
          <w:sz w:val="22"/>
        </w:rPr>
        <w:t>より</w:t>
      </w:r>
      <w:r w:rsidR="00A2578C" w:rsidRPr="00B17015">
        <w:rPr>
          <w:rFonts w:hint="eastAsia"/>
          <w:sz w:val="22"/>
        </w:rPr>
        <w:t>も</w:t>
      </w:r>
      <w:r w:rsidR="00D81BD3" w:rsidRPr="00B17015">
        <w:rPr>
          <w:rFonts w:hint="eastAsia"/>
          <w:sz w:val="22"/>
        </w:rPr>
        <w:t>高く、</w:t>
      </w:r>
      <w:r w:rsidR="00962ABB" w:rsidRPr="00B17015">
        <w:rPr>
          <w:rFonts w:hint="eastAsia"/>
          <w:sz w:val="22"/>
        </w:rPr>
        <w:t>品質向上</w:t>
      </w:r>
      <w:r w:rsidR="00B83C7B" w:rsidRPr="00B17015">
        <w:rPr>
          <w:rFonts w:hint="eastAsia"/>
          <w:sz w:val="22"/>
        </w:rPr>
        <w:t>およ</w:t>
      </w:r>
      <w:r w:rsidR="00962ABB" w:rsidRPr="00B17015">
        <w:rPr>
          <w:rFonts w:hint="eastAsia"/>
          <w:sz w:val="22"/>
        </w:rPr>
        <w:t>びコスト低減に</w:t>
      </w:r>
      <w:r w:rsidR="00D64100" w:rsidRPr="00B17015">
        <w:rPr>
          <w:rFonts w:hint="eastAsia"/>
          <w:sz w:val="22"/>
        </w:rPr>
        <w:t>努め、他の</w:t>
      </w:r>
      <w:r w:rsidR="00A2578C" w:rsidRPr="00B17015">
        <w:rPr>
          <w:rFonts w:hint="eastAsia"/>
          <w:sz w:val="22"/>
        </w:rPr>
        <w:t>模範</w:t>
      </w:r>
      <w:r w:rsidR="00D81BD3" w:rsidRPr="00B17015">
        <w:rPr>
          <w:rFonts w:hint="eastAsia"/>
          <w:sz w:val="22"/>
        </w:rPr>
        <w:t>となる実績を有すること。</w:t>
      </w:r>
    </w:p>
    <w:p w:rsidR="00D81BD3" w:rsidRPr="00B17015" w:rsidRDefault="00CC574C" w:rsidP="00CC574C">
      <w:pPr>
        <w:ind w:leftChars="200" w:left="1069" w:hangingChars="295" w:hanging="649"/>
        <w:rPr>
          <w:sz w:val="22"/>
        </w:rPr>
      </w:pPr>
      <w:r>
        <w:rPr>
          <w:rFonts w:hint="eastAsia"/>
          <w:sz w:val="22"/>
        </w:rPr>
        <w:t>（３）</w:t>
      </w:r>
      <w:r w:rsidR="00D81BD3" w:rsidRPr="00B17015">
        <w:rPr>
          <w:rFonts w:hint="eastAsia"/>
          <w:sz w:val="22"/>
        </w:rPr>
        <w:t>輪作体系の導入</w:t>
      </w:r>
      <w:r w:rsidR="00AB3941" w:rsidRPr="00B17015">
        <w:rPr>
          <w:rFonts w:hint="eastAsia"/>
          <w:sz w:val="22"/>
        </w:rPr>
        <w:t>など</w:t>
      </w:r>
      <w:r w:rsidR="00A2578C" w:rsidRPr="00B17015">
        <w:rPr>
          <w:rFonts w:hint="eastAsia"/>
          <w:sz w:val="22"/>
        </w:rPr>
        <w:t>により、そば作経営の定着化を図り、他の模範</w:t>
      </w:r>
      <w:r w:rsidR="00D81BD3" w:rsidRPr="00B17015">
        <w:rPr>
          <w:rFonts w:hint="eastAsia"/>
          <w:sz w:val="22"/>
        </w:rPr>
        <w:t>となる実績を有すること。</w:t>
      </w:r>
    </w:p>
    <w:p w:rsidR="006558B1" w:rsidRDefault="00CC574C" w:rsidP="006558B1">
      <w:pPr>
        <w:ind w:leftChars="200" w:left="629" w:hangingChars="95" w:hanging="209"/>
        <w:rPr>
          <w:sz w:val="22"/>
        </w:rPr>
      </w:pPr>
      <w:r>
        <w:rPr>
          <w:rFonts w:hint="eastAsia"/>
          <w:sz w:val="22"/>
        </w:rPr>
        <w:t>（４）</w:t>
      </w:r>
      <w:r w:rsidR="000F5598">
        <w:rPr>
          <w:rFonts w:hint="eastAsia"/>
          <w:sz w:val="22"/>
        </w:rPr>
        <w:t>生産</w:t>
      </w:r>
      <w:r w:rsidR="006558B1">
        <w:rPr>
          <w:rFonts w:hint="eastAsia"/>
          <w:sz w:val="22"/>
        </w:rPr>
        <w:t>集団については、</w:t>
      </w:r>
      <w:r w:rsidR="006558B1" w:rsidRPr="00B17015">
        <w:rPr>
          <w:rFonts w:hint="eastAsia"/>
          <w:sz w:val="22"/>
        </w:rPr>
        <w:t>組織的な生産活動に顕著な成果を有すること。</w:t>
      </w:r>
    </w:p>
    <w:p w:rsidR="000F5598" w:rsidRPr="00B442CE" w:rsidRDefault="000F5598" w:rsidP="000F5598">
      <w:pPr>
        <w:ind w:leftChars="200" w:left="1069" w:hangingChars="295" w:hanging="649"/>
        <w:rPr>
          <w:sz w:val="22"/>
        </w:rPr>
      </w:pPr>
      <w:r>
        <w:rPr>
          <w:rFonts w:hint="eastAsia"/>
          <w:sz w:val="22"/>
        </w:rPr>
        <w:t>（５）過去に本表彰事業において表彰を受けた生産農家・生産集団で、相当年数を経過し、かつ</w:t>
      </w:r>
      <w:r w:rsidRPr="007A4D45">
        <w:rPr>
          <w:rFonts w:hint="eastAsia"/>
          <w:sz w:val="22"/>
        </w:rPr>
        <w:t>経営が発展している場合</w:t>
      </w:r>
      <w:r>
        <w:rPr>
          <w:rFonts w:hint="eastAsia"/>
          <w:sz w:val="22"/>
        </w:rPr>
        <w:t>には参加を認める。</w:t>
      </w:r>
      <w:r w:rsidR="001B1238" w:rsidRPr="00B442CE">
        <w:rPr>
          <w:rFonts w:hint="eastAsia"/>
          <w:sz w:val="22"/>
        </w:rPr>
        <w:t>ただし、「一般社団法人日本蕎麦協会奨励賞」の受賞者は、収量性等の改善が見られた場合には、受賞の翌年度であっても再度応募することができる。</w:t>
      </w:r>
    </w:p>
    <w:p w:rsidR="009252D1" w:rsidRDefault="006558B1" w:rsidP="006558B1">
      <w:pPr>
        <w:ind w:leftChars="200" w:left="591" w:hangingChars="95" w:hanging="171"/>
        <w:rPr>
          <w:sz w:val="18"/>
          <w:szCs w:val="18"/>
        </w:rPr>
      </w:pPr>
      <w:r w:rsidRPr="00B17015">
        <w:rPr>
          <w:rFonts w:hint="eastAsia"/>
          <w:sz w:val="18"/>
          <w:szCs w:val="18"/>
        </w:rPr>
        <w:t>※農業の法人経営については、個々の経営実態などに基づき、農家もしくは集団のいずれかに区分するものとする。</w:t>
      </w:r>
    </w:p>
    <w:p w:rsidR="00D81BD3" w:rsidRDefault="00D81BD3">
      <w:pPr>
        <w:rPr>
          <w:rFonts w:eastAsia="ＭＳ ゴシック"/>
          <w:sz w:val="22"/>
        </w:rPr>
      </w:pPr>
      <w:r w:rsidRPr="00B17015">
        <w:rPr>
          <w:rFonts w:eastAsia="ＭＳ ゴシック" w:hint="eastAsia"/>
          <w:sz w:val="22"/>
        </w:rPr>
        <w:lastRenderedPageBreak/>
        <w:t>６．参加者の推</w:t>
      </w:r>
      <w:r w:rsidR="00B83C7B" w:rsidRPr="00B17015">
        <w:rPr>
          <w:rFonts w:eastAsia="ＭＳ ゴシック" w:hint="eastAsia"/>
          <w:sz w:val="22"/>
        </w:rPr>
        <w:t>せん</w:t>
      </w:r>
      <w:r w:rsidR="00290CD8" w:rsidRPr="00B17015">
        <w:rPr>
          <w:rFonts w:eastAsia="ＭＳ ゴシック" w:hint="eastAsia"/>
          <w:sz w:val="22"/>
        </w:rPr>
        <w:t>・応募</w:t>
      </w:r>
    </w:p>
    <w:p w:rsidR="00327CD5" w:rsidRPr="007A4D45" w:rsidRDefault="00327CD5">
      <w:pPr>
        <w:rPr>
          <w:rFonts w:ascii="ＭＳ 明朝" w:hAnsi="ＭＳ 明朝"/>
          <w:sz w:val="22"/>
        </w:rPr>
      </w:pPr>
      <w:r w:rsidRPr="007A4D45">
        <w:rPr>
          <w:rFonts w:ascii="ＭＳ 明朝" w:hAnsi="ＭＳ 明朝" w:hint="eastAsia"/>
          <w:sz w:val="22"/>
        </w:rPr>
        <w:t>（１）推せん・応募を希望する場合はまず１次審査に</w:t>
      </w:r>
      <w:r w:rsidR="008406E6" w:rsidRPr="007A4D45">
        <w:rPr>
          <w:rFonts w:ascii="ＭＳ 明朝" w:hAnsi="ＭＳ 明朝" w:hint="eastAsia"/>
          <w:sz w:val="22"/>
        </w:rPr>
        <w:t>推せん・</w:t>
      </w:r>
      <w:r w:rsidRPr="007A4D45">
        <w:rPr>
          <w:rFonts w:ascii="ＭＳ 明朝" w:hAnsi="ＭＳ 明朝" w:hint="eastAsia"/>
          <w:sz w:val="22"/>
        </w:rPr>
        <w:t>応募するものとする。</w:t>
      </w:r>
    </w:p>
    <w:p w:rsidR="00AE147E" w:rsidRPr="007A4D45" w:rsidRDefault="00327CD5" w:rsidP="00AE147E">
      <w:pPr>
        <w:ind w:left="660" w:hangingChars="300" w:hanging="660"/>
        <w:rPr>
          <w:rFonts w:ascii="ＭＳ 明朝" w:hAnsi="ＭＳ 明朝"/>
          <w:sz w:val="22"/>
        </w:rPr>
      </w:pPr>
      <w:r w:rsidRPr="007A4D45">
        <w:rPr>
          <w:rFonts w:ascii="ＭＳ 明朝" w:hAnsi="ＭＳ 明朝" w:hint="eastAsia"/>
          <w:sz w:val="22"/>
        </w:rPr>
        <w:t>（２</w:t>
      </w:r>
      <w:r w:rsidR="00AE147E" w:rsidRPr="007A4D45">
        <w:rPr>
          <w:rFonts w:ascii="ＭＳ 明朝" w:hAnsi="ＭＳ 明朝" w:hint="eastAsia"/>
          <w:sz w:val="22"/>
        </w:rPr>
        <w:t>）</w:t>
      </w:r>
      <w:r w:rsidR="00B36761">
        <w:rPr>
          <w:rFonts w:ascii="ＭＳ 明朝" w:hAnsi="ＭＳ 明朝" w:hint="eastAsia"/>
          <w:sz w:val="22"/>
        </w:rPr>
        <w:t>１次審査への推せん・応募にあたっては、平成</w:t>
      </w:r>
      <w:r w:rsidR="008840D1">
        <w:rPr>
          <w:rFonts w:ascii="ＭＳ 明朝" w:hAnsi="ＭＳ 明朝" w:hint="eastAsia"/>
          <w:sz w:val="22"/>
        </w:rPr>
        <w:t>３０</w:t>
      </w:r>
      <w:bookmarkStart w:id="0" w:name="_GoBack"/>
      <w:bookmarkEnd w:id="0"/>
      <w:r w:rsidRPr="007A4D45">
        <w:rPr>
          <w:rFonts w:ascii="ＭＳ 明朝" w:hAnsi="ＭＳ 明朝" w:hint="eastAsia"/>
          <w:sz w:val="22"/>
        </w:rPr>
        <w:t>年産</w:t>
      </w:r>
      <w:r w:rsidR="00AE147E" w:rsidRPr="007A4D45">
        <w:rPr>
          <w:rFonts w:ascii="ＭＳ 明朝" w:hAnsi="ＭＳ 明朝" w:hint="eastAsia"/>
          <w:sz w:val="22"/>
        </w:rPr>
        <w:t>のデータに基づいて</w:t>
      </w:r>
      <w:r w:rsidR="00A512C8">
        <w:rPr>
          <w:rFonts w:ascii="ＭＳ 明朝" w:hAnsi="ＭＳ 明朝" w:hint="eastAsia"/>
          <w:sz w:val="22"/>
        </w:rPr>
        <w:t>推せん・</w:t>
      </w:r>
      <w:r w:rsidR="00AE147E" w:rsidRPr="007A4D45">
        <w:rPr>
          <w:rFonts w:ascii="ＭＳ 明朝" w:hAnsi="ＭＳ 明朝" w:hint="eastAsia"/>
          <w:sz w:val="22"/>
        </w:rPr>
        <w:t>応募するものとする。</w:t>
      </w:r>
    </w:p>
    <w:p w:rsidR="00327CD5" w:rsidRPr="007A4D45" w:rsidRDefault="00327CD5" w:rsidP="00327CD5">
      <w:pPr>
        <w:ind w:left="660" w:hangingChars="300" w:hanging="660"/>
        <w:rPr>
          <w:sz w:val="22"/>
        </w:rPr>
      </w:pPr>
      <w:r w:rsidRPr="007A4D45">
        <w:rPr>
          <w:rFonts w:ascii="ＭＳ 明朝" w:hAnsi="ＭＳ 明朝" w:hint="eastAsia"/>
          <w:sz w:val="22"/>
        </w:rPr>
        <w:t>（３）</w:t>
      </w:r>
      <w:r w:rsidR="008406E6" w:rsidRPr="007A4D45">
        <w:rPr>
          <w:rFonts w:ascii="ＭＳ 明朝" w:hAnsi="ＭＳ 明朝" w:hint="eastAsia"/>
          <w:sz w:val="22"/>
        </w:rPr>
        <w:t>推せん</w:t>
      </w:r>
      <w:r w:rsidRPr="007A4D45">
        <w:rPr>
          <w:rFonts w:ascii="ＭＳ 明朝" w:hAnsi="ＭＳ 明朝" w:hint="eastAsia"/>
          <w:sz w:val="22"/>
        </w:rPr>
        <w:t>にあたっては、表彰の目的に合致すると思われる農家・集団について都道府県</w:t>
      </w:r>
      <w:r w:rsidRPr="007A4D45">
        <w:rPr>
          <w:rFonts w:hint="eastAsia"/>
          <w:sz w:val="22"/>
        </w:rPr>
        <w:t>、市区町村、都道府県そば需給安定推進協議会</w:t>
      </w:r>
      <w:r w:rsidRPr="007A4D45">
        <w:rPr>
          <w:rFonts w:ascii="ＭＳ 明朝" w:hAnsi="ＭＳ 明朝" w:hint="eastAsia"/>
          <w:sz w:val="22"/>
        </w:rPr>
        <w:t>、</w:t>
      </w:r>
      <w:r w:rsidR="00BE3A3F">
        <w:rPr>
          <w:rFonts w:ascii="ＭＳ 明朝" w:hAnsi="ＭＳ 明朝" w:hint="eastAsia"/>
          <w:sz w:val="22"/>
        </w:rPr>
        <w:t>農</w:t>
      </w:r>
      <w:r w:rsidR="00B17831" w:rsidRPr="007A4D45">
        <w:rPr>
          <w:rFonts w:hint="eastAsia"/>
          <w:sz w:val="22"/>
        </w:rPr>
        <w:t>業普及</w:t>
      </w:r>
      <w:r w:rsidR="00742347" w:rsidRPr="007A4D45">
        <w:rPr>
          <w:rFonts w:hint="eastAsia"/>
          <w:sz w:val="22"/>
        </w:rPr>
        <w:t>指導</w:t>
      </w:r>
      <w:r w:rsidR="00B17831" w:rsidRPr="007A4D45">
        <w:rPr>
          <w:rFonts w:hint="eastAsia"/>
          <w:sz w:val="22"/>
        </w:rPr>
        <w:t>センター、</w:t>
      </w:r>
      <w:r w:rsidR="00D81BD3" w:rsidRPr="007A4D45">
        <w:rPr>
          <w:rFonts w:hint="eastAsia"/>
          <w:sz w:val="22"/>
        </w:rPr>
        <w:t>農業協同組合</w:t>
      </w:r>
      <w:r w:rsidR="00B83C7B" w:rsidRPr="007A4D45">
        <w:rPr>
          <w:rFonts w:hint="eastAsia"/>
          <w:sz w:val="22"/>
        </w:rPr>
        <w:t>およ</w:t>
      </w:r>
      <w:r w:rsidR="00962ABB" w:rsidRPr="007A4D45">
        <w:rPr>
          <w:rFonts w:hint="eastAsia"/>
          <w:sz w:val="22"/>
        </w:rPr>
        <w:t>び</w:t>
      </w:r>
      <w:r w:rsidR="00B83C7B" w:rsidRPr="007A4D45">
        <w:rPr>
          <w:rFonts w:hint="eastAsia"/>
          <w:sz w:val="22"/>
        </w:rPr>
        <w:t>実需</w:t>
      </w:r>
      <w:r w:rsidR="00962ABB" w:rsidRPr="007A4D45">
        <w:rPr>
          <w:rFonts w:hint="eastAsia"/>
          <w:sz w:val="22"/>
        </w:rPr>
        <w:t>団体</w:t>
      </w:r>
      <w:r w:rsidR="00F95E51" w:rsidRPr="007A4D45">
        <w:rPr>
          <w:rFonts w:hint="eastAsia"/>
          <w:sz w:val="22"/>
        </w:rPr>
        <w:t>・企業</w:t>
      </w:r>
      <w:r w:rsidRPr="007A4D45">
        <w:rPr>
          <w:rFonts w:hint="eastAsia"/>
          <w:sz w:val="22"/>
        </w:rPr>
        <w:t>等が日本蕎麦協会に推せんするものとする。</w:t>
      </w:r>
    </w:p>
    <w:p w:rsidR="0085387B" w:rsidRDefault="008406E6" w:rsidP="008406E6">
      <w:pPr>
        <w:ind w:left="660" w:hangingChars="300" w:hanging="660"/>
        <w:rPr>
          <w:rFonts w:ascii="ＭＳ 明朝" w:hAnsi="ＭＳ 明朝"/>
          <w:sz w:val="22"/>
        </w:rPr>
      </w:pPr>
      <w:r w:rsidRPr="007A4D45">
        <w:rPr>
          <w:rFonts w:ascii="ＭＳ 明朝" w:hAnsi="ＭＳ 明朝" w:hint="eastAsia"/>
          <w:sz w:val="22"/>
        </w:rPr>
        <w:t>（４</w:t>
      </w:r>
      <w:r w:rsidR="00290CD8" w:rsidRPr="007A4D45">
        <w:rPr>
          <w:rFonts w:ascii="ＭＳ 明朝" w:hAnsi="ＭＳ 明朝" w:hint="eastAsia"/>
          <w:sz w:val="22"/>
        </w:rPr>
        <w:t>）生産者が自ら応募しようとする場合</w:t>
      </w:r>
      <w:r w:rsidR="00327CD5" w:rsidRPr="007A4D45">
        <w:rPr>
          <w:rFonts w:ascii="ＭＳ 明朝" w:hAnsi="ＭＳ 明朝" w:hint="eastAsia"/>
          <w:sz w:val="22"/>
        </w:rPr>
        <w:t>には日本蕎麦協会に相談の上、応募</w:t>
      </w:r>
      <w:r w:rsidRPr="007A4D45">
        <w:rPr>
          <w:rFonts w:ascii="ＭＳ 明朝" w:hAnsi="ＭＳ 明朝" w:hint="eastAsia"/>
          <w:sz w:val="22"/>
        </w:rPr>
        <w:t>することとする。</w:t>
      </w:r>
    </w:p>
    <w:p w:rsidR="00B36761" w:rsidRPr="007A4D45" w:rsidRDefault="00B36761" w:rsidP="008406E6">
      <w:pPr>
        <w:ind w:left="660" w:hangingChars="300" w:hanging="660"/>
        <w:rPr>
          <w:rFonts w:ascii="ＭＳ 明朝" w:hAnsi="ＭＳ 明朝"/>
          <w:sz w:val="22"/>
        </w:rPr>
      </w:pPr>
      <w:r>
        <w:rPr>
          <w:rFonts w:ascii="ＭＳ 明朝" w:hAnsi="ＭＳ 明朝" w:hint="eastAsia"/>
          <w:sz w:val="22"/>
        </w:rPr>
        <w:t>（５）過去に「日本蕎麦協会奨励賞」の受賞歴がある場合には、受賞の翌年度から再度応募することが可能する。</w:t>
      </w:r>
    </w:p>
    <w:p w:rsidR="008406E6" w:rsidRPr="007A4D45" w:rsidRDefault="00B36761" w:rsidP="008406E6">
      <w:pPr>
        <w:ind w:left="660" w:hangingChars="300" w:hanging="660"/>
        <w:rPr>
          <w:rFonts w:ascii="ＭＳ 明朝" w:hAnsi="ＭＳ 明朝"/>
          <w:sz w:val="22"/>
        </w:rPr>
      </w:pPr>
      <w:r>
        <w:rPr>
          <w:rFonts w:hint="eastAsia"/>
          <w:sz w:val="22"/>
        </w:rPr>
        <w:t>（６</w:t>
      </w:r>
      <w:r w:rsidR="00290CD8" w:rsidRPr="007A4D45">
        <w:rPr>
          <w:rFonts w:hint="eastAsia"/>
          <w:sz w:val="22"/>
        </w:rPr>
        <w:t>）</w:t>
      </w:r>
      <w:r w:rsidR="000F5598">
        <w:rPr>
          <w:rFonts w:hint="eastAsia"/>
          <w:sz w:val="22"/>
        </w:rPr>
        <w:t>過去に本表彰事業において受賞歴がある場合には</w:t>
      </w:r>
      <w:r w:rsidR="008406E6" w:rsidRPr="007A4D45">
        <w:rPr>
          <w:rFonts w:hint="eastAsia"/>
          <w:sz w:val="22"/>
        </w:rPr>
        <w:t>、日</w:t>
      </w:r>
      <w:r w:rsidR="008406E6" w:rsidRPr="007A4D45">
        <w:rPr>
          <w:rFonts w:ascii="ＭＳ 明朝" w:hAnsi="ＭＳ 明朝" w:hint="eastAsia"/>
          <w:sz w:val="22"/>
        </w:rPr>
        <w:t>本蕎麦協会に相談の上、推せん・応募することとする。</w:t>
      </w:r>
    </w:p>
    <w:p w:rsidR="00327CD5" w:rsidRPr="007A4D45" w:rsidRDefault="00B36761" w:rsidP="00327CD5">
      <w:pPr>
        <w:rPr>
          <w:sz w:val="22"/>
        </w:rPr>
      </w:pPr>
      <w:r>
        <w:rPr>
          <w:rFonts w:hint="eastAsia"/>
          <w:sz w:val="22"/>
        </w:rPr>
        <w:t>（７</w:t>
      </w:r>
      <w:r w:rsidR="00327CD5" w:rsidRPr="007A4D45">
        <w:rPr>
          <w:rFonts w:hint="eastAsia"/>
          <w:sz w:val="22"/>
        </w:rPr>
        <w:t>）推せん</w:t>
      </w:r>
      <w:r w:rsidR="008F1EFF" w:rsidRPr="007A4D45">
        <w:rPr>
          <w:rFonts w:hint="eastAsia"/>
          <w:sz w:val="22"/>
        </w:rPr>
        <w:t>・応募は、</w:t>
      </w:r>
      <w:r w:rsidR="00327CD5" w:rsidRPr="007A4D45">
        <w:rPr>
          <w:rFonts w:hint="eastAsia"/>
          <w:sz w:val="22"/>
        </w:rPr>
        <w:t>１次審査の推せん様式</w:t>
      </w:r>
      <w:r w:rsidR="007A4D45">
        <w:rPr>
          <w:rFonts w:hint="eastAsia"/>
          <w:sz w:val="22"/>
        </w:rPr>
        <w:t>（３ページ）</w:t>
      </w:r>
      <w:r w:rsidR="00327CD5" w:rsidRPr="007A4D45">
        <w:rPr>
          <w:rFonts w:hint="eastAsia"/>
          <w:sz w:val="22"/>
        </w:rPr>
        <w:t>によるものとする。</w:t>
      </w:r>
    </w:p>
    <w:p w:rsidR="00290CD8" w:rsidRPr="007A4D45" w:rsidRDefault="00290CD8">
      <w:pPr>
        <w:rPr>
          <w:rFonts w:eastAsia="ＭＳ ゴシック"/>
          <w:sz w:val="22"/>
        </w:rPr>
      </w:pPr>
    </w:p>
    <w:p w:rsidR="00D81BD3" w:rsidRPr="00B17015" w:rsidRDefault="00D81BD3">
      <w:pPr>
        <w:rPr>
          <w:rFonts w:eastAsia="ＭＳ ゴシック"/>
          <w:sz w:val="22"/>
        </w:rPr>
      </w:pPr>
      <w:r w:rsidRPr="00B17015">
        <w:rPr>
          <w:rFonts w:eastAsia="ＭＳ ゴシック" w:hint="eastAsia"/>
          <w:sz w:val="22"/>
        </w:rPr>
        <w:t>７．審　査</w:t>
      </w:r>
    </w:p>
    <w:p w:rsidR="00433B1C" w:rsidRDefault="00433B1C" w:rsidP="00433B1C">
      <w:pPr>
        <w:rPr>
          <w:sz w:val="22"/>
        </w:rPr>
      </w:pPr>
      <w:r>
        <w:rPr>
          <w:rFonts w:hint="eastAsia"/>
          <w:sz w:val="22"/>
        </w:rPr>
        <w:t>＜１次審査＞</w:t>
      </w:r>
    </w:p>
    <w:p w:rsidR="00433B1C" w:rsidRDefault="00433B1C" w:rsidP="00433B1C">
      <w:pPr>
        <w:rPr>
          <w:sz w:val="22"/>
        </w:rPr>
      </w:pPr>
      <w:r>
        <w:rPr>
          <w:rFonts w:hint="eastAsia"/>
          <w:sz w:val="22"/>
        </w:rPr>
        <w:t xml:space="preserve">　　１次審査は事務局で審査を実施する。</w:t>
      </w:r>
    </w:p>
    <w:p w:rsidR="00433B1C" w:rsidRDefault="00433B1C" w:rsidP="00433B1C">
      <w:pPr>
        <w:rPr>
          <w:sz w:val="22"/>
        </w:rPr>
      </w:pPr>
      <w:r>
        <w:rPr>
          <w:rFonts w:hint="eastAsia"/>
          <w:sz w:val="22"/>
        </w:rPr>
        <w:t>＜２次審査＞</w:t>
      </w:r>
    </w:p>
    <w:p w:rsidR="00D81BD3" w:rsidRPr="007A4D45" w:rsidRDefault="00433B1C">
      <w:pPr>
        <w:ind w:leftChars="100" w:left="210" w:firstLineChars="100" w:firstLine="220"/>
        <w:rPr>
          <w:sz w:val="22"/>
        </w:rPr>
      </w:pPr>
      <w:r>
        <w:rPr>
          <w:rFonts w:hint="eastAsia"/>
          <w:sz w:val="22"/>
        </w:rPr>
        <w:t>１次審査を通過した対象者のうち、</w:t>
      </w:r>
      <w:r w:rsidR="00D9709F">
        <w:rPr>
          <w:rFonts w:hint="eastAsia"/>
          <w:sz w:val="22"/>
        </w:rPr>
        <w:t>２次審査</w:t>
      </w:r>
      <w:r w:rsidR="008406E6" w:rsidRPr="007A4D45">
        <w:rPr>
          <w:rFonts w:hint="eastAsia"/>
          <w:sz w:val="22"/>
        </w:rPr>
        <w:t>調書が提出された</w:t>
      </w:r>
      <w:r w:rsidR="006D3F35">
        <w:rPr>
          <w:rFonts w:hint="eastAsia"/>
          <w:sz w:val="22"/>
        </w:rPr>
        <w:t>生産</w:t>
      </w:r>
      <w:r w:rsidR="008406E6" w:rsidRPr="007A4D45">
        <w:rPr>
          <w:rFonts w:hint="eastAsia"/>
          <w:sz w:val="22"/>
        </w:rPr>
        <w:t>農家・</w:t>
      </w:r>
      <w:r w:rsidR="006D3F35">
        <w:rPr>
          <w:rFonts w:hint="eastAsia"/>
          <w:sz w:val="22"/>
        </w:rPr>
        <w:t>生産</w:t>
      </w:r>
      <w:r w:rsidR="008406E6" w:rsidRPr="007A4D45">
        <w:rPr>
          <w:rFonts w:hint="eastAsia"/>
          <w:sz w:val="22"/>
        </w:rPr>
        <w:t>集団について、</w:t>
      </w:r>
      <w:r w:rsidR="005A2E4A" w:rsidRPr="007A4D45">
        <w:rPr>
          <w:rFonts w:hint="eastAsia"/>
          <w:sz w:val="22"/>
        </w:rPr>
        <w:t>日本蕎麦協会に</w:t>
      </w:r>
      <w:r w:rsidR="00BD59D3" w:rsidRPr="007A4D45">
        <w:rPr>
          <w:rFonts w:hint="eastAsia"/>
          <w:sz w:val="22"/>
        </w:rPr>
        <w:t>中央</w:t>
      </w:r>
      <w:r w:rsidR="006A776B" w:rsidRPr="007A4D45">
        <w:rPr>
          <w:rFonts w:hint="eastAsia"/>
          <w:sz w:val="22"/>
        </w:rPr>
        <w:t>審査委員会を設置し</w:t>
      </w:r>
      <w:r w:rsidR="00D81BD3" w:rsidRPr="007A4D45">
        <w:rPr>
          <w:rFonts w:hint="eastAsia"/>
          <w:sz w:val="22"/>
        </w:rPr>
        <w:t>て審査を行う。</w:t>
      </w:r>
    </w:p>
    <w:p w:rsidR="00D81BD3" w:rsidRPr="007A4D45" w:rsidRDefault="00D81BD3">
      <w:pPr>
        <w:rPr>
          <w:sz w:val="22"/>
        </w:rPr>
      </w:pPr>
    </w:p>
    <w:p w:rsidR="00D81BD3" w:rsidRPr="007A4D45" w:rsidRDefault="00D81BD3">
      <w:pPr>
        <w:rPr>
          <w:rFonts w:eastAsia="ＭＳ ゴシック"/>
          <w:sz w:val="22"/>
        </w:rPr>
      </w:pPr>
      <w:r w:rsidRPr="007A4D45">
        <w:rPr>
          <w:rFonts w:eastAsia="ＭＳ ゴシック" w:hint="eastAsia"/>
          <w:sz w:val="22"/>
        </w:rPr>
        <w:t>８．審査方針</w:t>
      </w:r>
    </w:p>
    <w:p w:rsidR="008406E6" w:rsidRPr="007A4D45" w:rsidRDefault="00D81BD3" w:rsidP="008406E6">
      <w:pPr>
        <w:ind w:leftChars="100" w:left="210" w:firstLineChars="100" w:firstLine="220"/>
        <w:rPr>
          <w:sz w:val="22"/>
        </w:rPr>
      </w:pPr>
      <w:r w:rsidRPr="007A4D45">
        <w:rPr>
          <w:rFonts w:hint="eastAsia"/>
          <w:sz w:val="22"/>
        </w:rPr>
        <w:t>審査に当たっては、収量性、品質、経営の内容、高付加価値販売の取り組み</w:t>
      </w:r>
      <w:r w:rsidR="00AB3941" w:rsidRPr="007A4D45">
        <w:rPr>
          <w:rFonts w:hint="eastAsia"/>
          <w:sz w:val="22"/>
        </w:rPr>
        <w:t>など</w:t>
      </w:r>
      <w:r w:rsidRPr="007A4D45">
        <w:rPr>
          <w:rFonts w:hint="eastAsia"/>
          <w:sz w:val="22"/>
        </w:rPr>
        <w:t>を</w:t>
      </w:r>
      <w:r w:rsidR="008406E6" w:rsidRPr="007A4D45">
        <w:rPr>
          <w:rFonts w:hint="eastAsia"/>
          <w:sz w:val="22"/>
        </w:rPr>
        <w:t>多角的・</w:t>
      </w:r>
      <w:r w:rsidRPr="007A4D45">
        <w:rPr>
          <w:rFonts w:hint="eastAsia"/>
          <w:sz w:val="22"/>
        </w:rPr>
        <w:t>総合的に評価するものとする</w:t>
      </w:r>
      <w:r w:rsidR="008406E6" w:rsidRPr="007A4D45">
        <w:rPr>
          <w:rFonts w:hint="eastAsia"/>
          <w:sz w:val="22"/>
        </w:rPr>
        <w:t>。</w:t>
      </w:r>
    </w:p>
    <w:p w:rsidR="00962ABB" w:rsidRPr="007A4D45" w:rsidRDefault="00962ABB" w:rsidP="00962ABB">
      <w:pPr>
        <w:ind w:firstLineChars="100" w:firstLine="220"/>
        <w:rPr>
          <w:sz w:val="22"/>
        </w:rPr>
      </w:pPr>
    </w:p>
    <w:p w:rsidR="00D81BD3" w:rsidRPr="00B17015" w:rsidRDefault="00D81BD3">
      <w:pPr>
        <w:rPr>
          <w:rFonts w:eastAsia="ＭＳ ゴシック"/>
          <w:sz w:val="22"/>
        </w:rPr>
      </w:pPr>
      <w:r w:rsidRPr="00B17015">
        <w:rPr>
          <w:rFonts w:eastAsia="ＭＳ ゴシック" w:hint="eastAsia"/>
          <w:sz w:val="22"/>
        </w:rPr>
        <w:t>９．日　程</w:t>
      </w:r>
    </w:p>
    <w:p w:rsidR="00D81BD3" w:rsidRPr="00B17015" w:rsidRDefault="00D64100">
      <w:pPr>
        <w:rPr>
          <w:sz w:val="22"/>
        </w:rPr>
      </w:pPr>
      <w:r w:rsidRPr="00B17015">
        <w:rPr>
          <w:rFonts w:hint="eastAsia"/>
          <w:sz w:val="22"/>
        </w:rPr>
        <w:t>（１）</w:t>
      </w:r>
      <w:r w:rsidR="00A512C8">
        <w:rPr>
          <w:rFonts w:hint="eastAsia"/>
          <w:sz w:val="22"/>
        </w:rPr>
        <w:t>１次審査</w:t>
      </w:r>
      <w:r w:rsidR="00D81BD3" w:rsidRPr="00B17015">
        <w:rPr>
          <w:rFonts w:hint="eastAsia"/>
          <w:sz w:val="22"/>
        </w:rPr>
        <w:t>推</w:t>
      </w:r>
      <w:r w:rsidR="00753511" w:rsidRPr="00B17015">
        <w:rPr>
          <w:rFonts w:hint="eastAsia"/>
          <w:sz w:val="22"/>
        </w:rPr>
        <w:t>せん</w:t>
      </w:r>
      <w:r w:rsidR="00BE3A3F">
        <w:rPr>
          <w:rFonts w:hint="eastAsia"/>
          <w:sz w:val="22"/>
        </w:rPr>
        <w:t>・応募</w:t>
      </w:r>
      <w:r w:rsidR="00067E4B" w:rsidRPr="00B17015">
        <w:rPr>
          <w:rFonts w:hint="eastAsia"/>
          <w:sz w:val="22"/>
        </w:rPr>
        <w:t>締切り</w:t>
      </w:r>
    </w:p>
    <w:p w:rsidR="00F937B2" w:rsidRDefault="00CF21DC" w:rsidP="00067E4B">
      <w:pPr>
        <w:ind w:firstLineChars="300" w:firstLine="660"/>
        <w:rPr>
          <w:rFonts w:ascii="HGｺﾞｼｯｸE" w:eastAsia="HGｺﾞｼｯｸE"/>
          <w:sz w:val="22"/>
        </w:rPr>
      </w:pPr>
      <w:r>
        <w:rPr>
          <w:rFonts w:ascii="HGｺﾞｼｯｸE" w:eastAsia="HGｺﾞｼｯｸE" w:hint="eastAsia"/>
          <w:sz w:val="22"/>
        </w:rPr>
        <w:t>令和</w:t>
      </w:r>
      <w:r w:rsidR="008D49D3">
        <w:rPr>
          <w:rFonts w:ascii="HGｺﾞｼｯｸE" w:eastAsia="HGｺﾞｼｯｸE" w:hint="eastAsia"/>
          <w:sz w:val="22"/>
        </w:rPr>
        <w:t>元</w:t>
      </w:r>
      <w:r w:rsidR="001B1238">
        <w:rPr>
          <w:rFonts w:ascii="HGｺﾞｼｯｸE" w:eastAsia="HGｺﾞｼｯｸE" w:hint="eastAsia"/>
          <w:sz w:val="22"/>
        </w:rPr>
        <w:t>年</w:t>
      </w:r>
      <w:r w:rsidR="00436A91">
        <w:rPr>
          <w:rFonts w:ascii="HGｺﾞｼｯｸE" w:eastAsia="HGｺﾞｼｯｸE" w:hint="eastAsia"/>
          <w:sz w:val="22"/>
        </w:rPr>
        <w:t>１０</w:t>
      </w:r>
      <w:r w:rsidR="000F5598">
        <w:rPr>
          <w:rFonts w:ascii="HGｺﾞｼｯｸE" w:eastAsia="HGｺﾞｼｯｸE" w:hint="eastAsia"/>
          <w:sz w:val="22"/>
        </w:rPr>
        <w:t>月３１</w:t>
      </w:r>
      <w:r w:rsidR="0085387B" w:rsidRPr="00B17015">
        <w:rPr>
          <w:rFonts w:ascii="HGｺﾞｼｯｸE" w:eastAsia="HGｺﾞｼｯｸE" w:hint="eastAsia"/>
          <w:sz w:val="22"/>
        </w:rPr>
        <w:t>日</w:t>
      </w:r>
      <w:r w:rsidR="008D49D3">
        <w:rPr>
          <w:rFonts w:ascii="HGｺﾞｼｯｸE" w:eastAsia="HGｺﾞｼｯｸE" w:hint="eastAsia"/>
          <w:sz w:val="22"/>
        </w:rPr>
        <w:t>（木</w:t>
      </w:r>
      <w:r w:rsidR="00B36761">
        <w:rPr>
          <w:rFonts w:ascii="HGｺﾞｼｯｸE" w:eastAsia="HGｺﾞｼｯｸE" w:hint="eastAsia"/>
          <w:sz w:val="22"/>
        </w:rPr>
        <w:t>）</w:t>
      </w:r>
    </w:p>
    <w:p w:rsidR="00D9709F" w:rsidRPr="00C27A52" w:rsidRDefault="00D9709F" w:rsidP="00D9709F">
      <w:pPr>
        <w:rPr>
          <w:rFonts w:ascii="ＭＳ 明朝" w:hAnsi="ＭＳ 明朝"/>
          <w:sz w:val="22"/>
        </w:rPr>
      </w:pPr>
      <w:r w:rsidRPr="00C27A52">
        <w:rPr>
          <w:rFonts w:ascii="ＭＳ 明朝" w:hAnsi="ＭＳ 明朝" w:hint="eastAsia"/>
          <w:sz w:val="22"/>
        </w:rPr>
        <w:t>（２）２次審査調書締切</w:t>
      </w:r>
    </w:p>
    <w:p w:rsidR="00D9709F" w:rsidRDefault="00CF21DC" w:rsidP="00D9709F">
      <w:pPr>
        <w:ind w:firstLineChars="300" w:firstLine="660"/>
        <w:rPr>
          <w:rFonts w:ascii="HGｺﾞｼｯｸE" w:eastAsia="HGｺﾞｼｯｸE"/>
          <w:sz w:val="22"/>
        </w:rPr>
      </w:pPr>
      <w:r>
        <w:rPr>
          <w:rFonts w:ascii="HGｺﾞｼｯｸE" w:eastAsia="HGｺﾞｼｯｸE" w:hint="eastAsia"/>
          <w:sz w:val="22"/>
        </w:rPr>
        <w:t>令和</w:t>
      </w:r>
      <w:r w:rsidR="008D49D3">
        <w:rPr>
          <w:rFonts w:ascii="HGｺﾞｼｯｸE" w:eastAsia="HGｺﾞｼｯｸE" w:hint="eastAsia"/>
          <w:sz w:val="22"/>
        </w:rPr>
        <w:t>２</w:t>
      </w:r>
      <w:r w:rsidR="00D9709F" w:rsidRPr="00B17015">
        <w:rPr>
          <w:rFonts w:ascii="HGｺﾞｼｯｸE" w:eastAsia="HGｺﾞｼｯｸE" w:hint="eastAsia"/>
          <w:sz w:val="22"/>
        </w:rPr>
        <w:t>年</w:t>
      </w:r>
      <w:r w:rsidR="000F5598">
        <w:rPr>
          <w:rFonts w:ascii="HGｺﾞｼｯｸE" w:eastAsia="HGｺﾞｼｯｸE" w:hint="eastAsia"/>
          <w:sz w:val="22"/>
        </w:rPr>
        <w:t xml:space="preserve">　１月３１</w:t>
      </w:r>
      <w:r w:rsidR="00D9709F" w:rsidRPr="00B17015">
        <w:rPr>
          <w:rFonts w:ascii="HGｺﾞｼｯｸE" w:eastAsia="HGｺﾞｼｯｸE" w:hint="eastAsia"/>
          <w:sz w:val="22"/>
        </w:rPr>
        <w:t>日</w:t>
      </w:r>
      <w:r w:rsidR="00B36761">
        <w:rPr>
          <w:rFonts w:ascii="HGｺﾞｼｯｸE" w:eastAsia="HGｺﾞｼｯｸE" w:hint="eastAsia"/>
          <w:sz w:val="22"/>
        </w:rPr>
        <w:t>（</w:t>
      </w:r>
      <w:r w:rsidR="008D49D3">
        <w:rPr>
          <w:rFonts w:ascii="HGｺﾞｼｯｸE" w:eastAsia="HGｺﾞｼｯｸE" w:hint="eastAsia"/>
          <w:sz w:val="22"/>
        </w:rPr>
        <w:t>金</w:t>
      </w:r>
      <w:r w:rsidR="00D9709F" w:rsidRPr="00B17015">
        <w:rPr>
          <w:rFonts w:ascii="HGｺﾞｼｯｸE" w:eastAsia="HGｺﾞｼｯｸE" w:hint="eastAsia"/>
          <w:sz w:val="22"/>
        </w:rPr>
        <w:t>）</w:t>
      </w:r>
    </w:p>
    <w:p w:rsidR="00D81BD3" w:rsidRPr="00B17015" w:rsidRDefault="00970D39">
      <w:pPr>
        <w:rPr>
          <w:sz w:val="22"/>
          <w:lang w:eastAsia="zh-TW"/>
        </w:rPr>
      </w:pPr>
      <w:r>
        <w:rPr>
          <w:rFonts w:hint="eastAsia"/>
          <w:sz w:val="22"/>
        </w:rPr>
        <w:t>（３</w:t>
      </w:r>
      <w:r w:rsidR="00D64100" w:rsidRPr="00B17015">
        <w:rPr>
          <w:rFonts w:hint="eastAsia"/>
          <w:sz w:val="22"/>
        </w:rPr>
        <w:t>）</w:t>
      </w:r>
      <w:r w:rsidR="00D81BD3" w:rsidRPr="00B17015">
        <w:rPr>
          <w:rFonts w:hint="eastAsia"/>
          <w:sz w:val="22"/>
          <w:lang w:eastAsia="zh-TW"/>
        </w:rPr>
        <w:t>中央審査委員会</w:t>
      </w:r>
    </w:p>
    <w:p w:rsidR="00D81BD3" w:rsidRPr="00B17015" w:rsidRDefault="00D81BD3">
      <w:pPr>
        <w:rPr>
          <w:sz w:val="22"/>
          <w:lang w:eastAsia="zh-TW"/>
        </w:rPr>
      </w:pPr>
      <w:r w:rsidRPr="00B17015">
        <w:rPr>
          <w:rFonts w:hint="eastAsia"/>
          <w:sz w:val="22"/>
          <w:lang w:eastAsia="zh-TW"/>
        </w:rPr>
        <w:t xml:space="preserve">　　　</w:t>
      </w:r>
      <w:r w:rsidR="00CF21DC">
        <w:rPr>
          <w:rFonts w:hint="eastAsia"/>
          <w:sz w:val="22"/>
          <w:lang w:eastAsia="zh-TW"/>
        </w:rPr>
        <w:t>令和</w:t>
      </w:r>
      <w:r w:rsidR="008D49D3">
        <w:rPr>
          <w:rFonts w:hint="eastAsia"/>
          <w:sz w:val="22"/>
          <w:lang w:eastAsia="zh-TW"/>
        </w:rPr>
        <w:t>２</w:t>
      </w:r>
      <w:r w:rsidR="00F937B2" w:rsidRPr="00B17015">
        <w:rPr>
          <w:rFonts w:hint="eastAsia"/>
          <w:sz w:val="22"/>
          <w:lang w:eastAsia="zh-TW"/>
        </w:rPr>
        <w:t>年</w:t>
      </w:r>
      <w:r w:rsidRPr="00B17015">
        <w:rPr>
          <w:rFonts w:hint="eastAsia"/>
          <w:sz w:val="22"/>
          <w:lang w:eastAsia="zh-TW"/>
        </w:rPr>
        <w:t>２月中旬</w:t>
      </w:r>
      <w:r w:rsidR="000F5598">
        <w:rPr>
          <w:rFonts w:hint="eastAsia"/>
          <w:sz w:val="22"/>
          <w:lang w:eastAsia="zh-TW"/>
        </w:rPr>
        <w:t>～３月上旬</w:t>
      </w:r>
      <w:r w:rsidR="00F937B2" w:rsidRPr="00B17015">
        <w:rPr>
          <w:rFonts w:hint="eastAsia"/>
          <w:sz w:val="22"/>
          <w:lang w:eastAsia="zh-TW"/>
        </w:rPr>
        <w:t>（予定）</w:t>
      </w:r>
    </w:p>
    <w:p w:rsidR="00D81BD3" w:rsidRPr="00B17015" w:rsidRDefault="00970D39">
      <w:pPr>
        <w:rPr>
          <w:sz w:val="22"/>
          <w:lang w:eastAsia="zh-TW"/>
        </w:rPr>
      </w:pPr>
      <w:r>
        <w:rPr>
          <w:rFonts w:hint="eastAsia"/>
          <w:sz w:val="22"/>
          <w:lang w:eastAsia="zh-TW"/>
        </w:rPr>
        <w:t>（</w:t>
      </w:r>
      <w:r>
        <w:rPr>
          <w:rFonts w:hint="eastAsia"/>
          <w:sz w:val="22"/>
        </w:rPr>
        <w:t>４</w:t>
      </w:r>
      <w:r w:rsidR="00D64100" w:rsidRPr="00B17015">
        <w:rPr>
          <w:rFonts w:hint="eastAsia"/>
          <w:sz w:val="22"/>
          <w:lang w:eastAsia="zh-TW"/>
        </w:rPr>
        <w:t>）</w:t>
      </w:r>
      <w:r w:rsidR="00F937B2" w:rsidRPr="00B17015">
        <w:rPr>
          <w:rFonts w:hint="eastAsia"/>
          <w:sz w:val="22"/>
          <w:lang w:eastAsia="zh-TW"/>
        </w:rPr>
        <w:t>表彰式</w:t>
      </w:r>
    </w:p>
    <w:p w:rsidR="00D81BD3" w:rsidRDefault="00D81BD3">
      <w:pPr>
        <w:rPr>
          <w:sz w:val="22"/>
        </w:rPr>
      </w:pPr>
      <w:r w:rsidRPr="00B17015">
        <w:rPr>
          <w:rFonts w:hint="eastAsia"/>
          <w:sz w:val="22"/>
          <w:lang w:eastAsia="zh-TW"/>
        </w:rPr>
        <w:t xml:space="preserve">　　　</w:t>
      </w:r>
      <w:r w:rsidR="00CF21DC">
        <w:rPr>
          <w:rFonts w:hint="eastAsia"/>
          <w:sz w:val="22"/>
        </w:rPr>
        <w:t>令和</w:t>
      </w:r>
      <w:r w:rsidR="008D49D3">
        <w:rPr>
          <w:rFonts w:hint="eastAsia"/>
          <w:sz w:val="22"/>
        </w:rPr>
        <w:t>２</w:t>
      </w:r>
      <w:r w:rsidR="00F937B2" w:rsidRPr="00B17015">
        <w:rPr>
          <w:rFonts w:hint="eastAsia"/>
          <w:sz w:val="22"/>
        </w:rPr>
        <w:t>年</w:t>
      </w:r>
      <w:r w:rsidRPr="00B17015">
        <w:rPr>
          <w:rFonts w:hint="eastAsia"/>
          <w:sz w:val="22"/>
        </w:rPr>
        <w:t>３月</w:t>
      </w:r>
      <w:r w:rsidR="0085387B" w:rsidRPr="00B17015">
        <w:rPr>
          <w:rFonts w:hint="eastAsia"/>
          <w:sz w:val="22"/>
        </w:rPr>
        <w:t>中</w:t>
      </w:r>
      <w:r w:rsidRPr="00B17015">
        <w:rPr>
          <w:rFonts w:hint="eastAsia"/>
          <w:sz w:val="22"/>
        </w:rPr>
        <w:t>旬</w:t>
      </w:r>
      <w:r w:rsidR="000F5598">
        <w:rPr>
          <w:rFonts w:hint="eastAsia"/>
          <w:sz w:val="22"/>
        </w:rPr>
        <w:t>～下旬</w:t>
      </w:r>
      <w:r w:rsidR="00F937B2" w:rsidRPr="00B17015">
        <w:rPr>
          <w:rFonts w:hint="eastAsia"/>
          <w:sz w:val="22"/>
        </w:rPr>
        <w:t>（予定）</w:t>
      </w:r>
    </w:p>
    <w:p w:rsidR="008F1EFF" w:rsidRDefault="008F1EFF">
      <w:pPr>
        <w:rPr>
          <w:sz w:val="22"/>
        </w:rPr>
      </w:pPr>
    </w:p>
    <w:p w:rsidR="008F1EFF" w:rsidRDefault="007A4D45">
      <w:pPr>
        <w:rPr>
          <w:sz w:val="22"/>
        </w:rPr>
      </w:pPr>
      <w:r>
        <w:rPr>
          <w:rFonts w:hint="eastAsia"/>
          <w:sz w:val="22"/>
        </w:rPr>
        <w:t>【問い合わせ先】</w:t>
      </w:r>
    </w:p>
    <w:p w:rsidR="007A4D45" w:rsidRDefault="007A4D45">
      <w:pPr>
        <w:rPr>
          <w:sz w:val="22"/>
        </w:rPr>
      </w:pPr>
      <w:r>
        <w:rPr>
          <w:rFonts w:hint="eastAsia"/>
          <w:sz w:val="22"/>
        </w:rPr>
        <w:t xml:space="preserve">　一般社団法人</w:t>
      </w:r>
      <w:r>
        <w:rPr>
          <w:rFonts w:hint="eastAsia"/>
          <w:sz w:val="22"/>
        </w:rPr>
        <w:t xml:space="preserve"> </w:t>
      </w:r>
      <w:r>
        <w:rPr>
          <w:rFonts w:hint="eastAsia"/>
          <w:sz w:val="22"/>
        </w:rPr>
        <w:t>日本蕎麦協会</w:t>
      </w:r>
    </w:p>
    <w:p w:rsidR="007A4D45" w:rsidRPr="00003D86" w:rsidRDefault="007A4D45">
      <w:pPr>
        <w:rPr>
          <w:rFonts w:ascii="ＭＳ 明朝" w:hAnsi="ＭＳ 明朝"/>
          <w:sz w:val="22"/>
        </w:rPr>
      </w:pPr>
      <w:r w:rsidRPr="00003D86">
        <w:rPr>
          <w:rFonts w:ascii="ＭＳ 明朝" w:hAnsi="ＭＳ 明朝" w:hint="eastAsia"/>
          <w:sz w:val="22"/>
        </w:rPr>
        <w:t xml:space="preserve">　〒101-0051　東京都千代田区神田神保町２－４　麺業会館３階</w:t>
      </w:r>
    </w:p>
    <w:p w:rsidR="007A4D45" w:rsidRPr="00003D86" w:rsidRDefault="00AC4CBF">
      <w:pPr>
        <w:rPr>
          <w:rFonts w:ascii="ＭＳ 明朝" w:hAnsi="ＭＳ 明朝"/>
          <w:sz w:val="22"/>
        </w:rPr>
      </w:pPr>
      <w:r>
        <w:rPr>
          <w:rFonts w:ascii="ＭＳ 明朝" w:hAnsi="ＭＳ 明朝" w:hint="eastAsia"/>
          <w:sz w:val="22"/>
        </w:rPr>
        <w:t xml:space="preserve">　電話０３－３２６４－３８０１　ＦＡＸ</w:t>
      </w:r>
      <w:r w:rsidR="007A4D45" w:rsidRPr="00003D86">
        <w:rPr>
          <w:rFonts w:ascii="ＭＳ 明朝" w:hAnsi="ＭＳ 明朝" w:hint="eastAsia"/>
          <w:sz w:val="22"/>
        </w:rPr>
        <w:t>０３－３２６４－３８０２</w:t>
      </w:r>
    </w:p>
    <w:p w:rsidR="007A4D45" w:rsidRPr="00003D86" w:rsidRDefault="007A4D45">
      <w:pPr>
        <w:rPr>
          <w:rFonts w:ascii="ＭＳ 明朝" w:hAnsi="ＭＳ 明朝"/>
          <w:sz w:val="22"/>
        </w:rPr>
      </w:pPr>
      <w:r w:rsidRPr="00003D86">
        <w:rPr>
          <w:rFonts w:ascii="ＭＳ 明朝" w:hAnsi="ＭＳ 明朝" w:hint="eastAsia"/>
          <w:sz w:val="22"/>
        </w:rPr>
        <w:t xml:space="preserve">　E-mail　</w:t>
      </w:r>
      <w:r w:rsidRPr="00003D86">
        <w:rPr>
          <w:rFonts w:ascii="ＭＳ 明朝" w:hAnsi="ＭＳ 明朝"/>
          <w:sz w:val="22"/>
        </w:rPr>
        <w:t>info@nihon-soba-kyoukai.or.jp</w:t>
      </w:r>
    </w:p>
    <w:p w:rsidR="00D81BD3" w:rsidRPr="00B17015" w:rsidRDefault="00D81BD3">
      <w:pPr>
        <w:rPr>
          <w:rFonts w:ascii="ＭＳ ゴシック" w:eastAsia="ＭＳ ゴシック" w:hAnsi="ＭＳ ゴシック"/>
          <w:sz w:val="22"/>
        </w:rPr>
      </w:pPr>
      <w:r w:rsidRPr="00B17015">
        <w:rPr>
          <w:sz w:val="22"/>
        </w:rPr>
        <w:br w:type="page"/>
      </w:r>
      <w:r w:rsidR="000B088B" w:rsidRPr="00B17015">
        <w:rPr>
          <w:rFonts w:ascii="ＭＳ ゴシック" w:eastAsia="ＭＳ ゴシック" w:hAnsi="ＭＳ ゴシック" w:hint="eastAsia"/>
          <w:sz w:val="22"/>
        </w:rPr>
        <w:lastRenderedPageBreak/>
        <w:t>（</w:t>
      </w:r>
      <w:r w:rsidR="00BE3A3F">
        <w:rPr>
          <w:rFonts w:ascii="ＭＳ ゴシック" w:eastAsia="ＭＳ ゴシック" w:hAnsi="ＭＳ ゴシック" w:hint="eastAsia"/>
          <w:sz w:val="22"/>
        </w:rPr>
        <w:t>１次審査：</w:t>
      </w:r>
      <w:r w:rsidR="000B088B" w:rsidRPr="00B17015">
        <w:rPr>
          <w:rFonts w:ascii="ＭＳ ゴシック" w:eastAsia="ＭＳ ゴシック" w:hAnsi="ＭＳ ゴシック" w:hint="eastAsia"/>
          <w:sz w:val="22"/>
        </w:rPr>
        <w:t>推</w:t>
      </w:r>
      <w:r w:rsidR="00753511" w:rsidRPr="00B17015">
        <w:rPr>
          <w:rFonts w:ascii="ＭＳ ゴシック" w:eastAsia="ＭＳ ゴシック" w:hAnsi="ＭＳ ゴシック" w:hint="eastAsia"/>
          <w:sz w:val="22"/>
        </w:rPr>
        <w:t>せん</w:t>
      </w:r>
      <w:r w:rsidR="008406E6">
        <w:rPr>
          <w:rFonts w:ascii="ＭＳ ゴシック" w:eastAsia="ＭＳ ゴシック" w:hAnsi="ＭＳ ゴシック" w:hint="eastAsia"/>
          <w:sz w:val="22"/>
        </w:rPr>
        <w:t>・応募</w:t>
      </w:r>
      <w:r w:rsidRPr="00B17015">
        <w:rPr>
          <w:rFonts w:ascii="ＭＳ ゴシック" w:eastAsia="ＭＳ ゴシック" w:hAnsi="ＭＳ ゴシック" w:hint="eastAsia"/>
          <w:sz w:val="22"/>
        </w:rPr>
        <w:t>様式</w:t>
      </w:r>
      <w:r w:rsidR="000B088B" w:rsidRPr="00B17015">
        <w:rPr>
          <w:rFonts w:ascii="ＭＳ ゴシック" w:eastAsia="ＭＳ ゴシック" w:hAnsi="ＭＳ ゴシック" w:hint="eastAsia"/>
          <w:sz w:val="22"/>
        </w:rPr>
        <w:t>）</w:t>
      </w:r>
    </w:p>
    <w:p w:rsidR="00753511" w:rsidRPr="00B17015" w:rsidRDefault="00753511">
      <w:pPr>
        <w:rPr>
          <w:rFonts w:ascii="ＭＳ ゴシック" w:eastAsia="ＭＳ ゴシック" w:hAnsi="ＭＳ ゴシック"/>
          <w:sz w:val="22"/>
        </w:rPr>
      </w:pPr>
    </w:p>
    <w:p w:rsidR="00D81BD3" w:rsidRPr="00AF2C99" w:rsidRDefault="00CF21DC" w:rsidP="00BE3A3F">
      <w:pPr>
        <w:jc w:val="center"/>
        <w:rPr>
          <w:rFonts w:asciiTheme="majorEastAsia" w:eastAsiaTheme="majorEastAsia" w:hAnsiTheme="majorEastAsia"/>
          <w:sz w:val="24"/>
        </w:rPr>
      </w:pPr>
      <w:r w:rsidRPr="00AF2C99">
        <w:rPr>
          <w:rFonts w:asciiTheme="majorEastAsia" w:eastAsiaTheme="majorEastAsia" w:hAnsiTheme="majorEastAsia" w:hint="eastAsia"/>
          <w:sz w:val="24"/>
        </w:rPr>
        <w:t>令和</w:t>
      </w:r>
      <w:r w:rsidR="008D49D3" w:rsidRPr="00AF2C99">
        <w:rPr>
          <w:rFonts w:asciiTheme="majorEastAsia" w:eastAsiaTheme="majorEastAsia" w:hAnsiTheme="majorEastAsia" w:hint="eastAsia"/>
          <w:sz w:val="24"/>
        </w:rPr>
        <w:t>元</w:t>
      </w:r>
      <w:r w:rsidR="00D81BD3" w:rsidRPr="00AF2C99">
        <w:rPr>
          <w:rFonts w:asciiTheme="majorEastAsia" w:eastAsiaTheme="majorEastAsia" w:hAnsiTheme="majorEastAsia" w:hint="eastAsia"/>
          <w:sz w:val="24"/>
        </w:rPr>
        <w:t>年度</w:t>
      </w:r>
      <w:r w:rsidRPr="00AF2C99">
        <w:rPr>
          <w:rFonts w:asciiTheme="majorEastAsia" w:eastAsiaTheme="majorEastAsia" w:hAnsiTheme="majorEastAsia" w:hint="eastAsia"/>
          <w:sz w:val="24"/>
        </w:rPr>
        <w:t>第</w:t>
      </w:r>
      <w:r w:rsidR="00AF2C99" w:rsidRPr="00AF2C99">
        <w:rPr>
          <w:rFonts w:asciiTheme="majorEastAsia" w:eastAsiaTheme="majorEastAsia" w:hAnsiTheme="majorEastAsia" w:hint="eastAsia"/>
          <w:sz w:val="24"/>
        </w:rPr>
        <w:t>31</w:t>
      </w:r>
      <w:r w:rsidRPr="00AF2C99">
        <w:rPr>
          <w:rFonts w:asciiTheme="majorEastAsia" w:eastAsiaTheme="majorEastAsia" w:hAnsiTheme="majorEastAsia" w:hint="eastAsia"/>
          <w:sz w:val="24"/>
        </w:rPr>
        <w:t>回</w:t>
      </w:r>
      <w:r w:rsidR="00D81BD3" w:rsidRPr="00AF2C99">
        <w:rPr>
          <w:rFonts w:asciiTheme="majorEastAsia" w:eastAsiaTheme="majorEastAsia" w:hAnsiTheme="majorEastAsia" w:hint="eastAsia"/>
          <w:sz w:val="24"/>
        </w:rPr>
        <w:t>全国そば優良</w:t>
      </w:r>
      <w:r w:rsidR="0085387B" w:rsidRPr="00AF2C99">
        <w:rPr>
          <w:rFonts w:asciiTheme="majorEastAsia" w:eastAsiaTheme="majorEastAsia" w:hAnsiTheme="majorEastAsia" w:hint="eastAsia"/>
          <w:sz w:val="24"/>
        </w:rPr>
        <w:t>生産</w:t>
      </w:r>
      <w:r w:rsidR="00D81BD3" w:rsidRPr="00AF2C99">
        <w:rPr>
          <w:rFonts w:asciiTheme="majorEastAsia" w:eastAsiaTheme="majorEastAsia" w:hAnsiTheme="majorEastAsia" w:hint="eastAsia"/>
          <w:sz w:val="24"/>
        </w:rPr>
        <w:t>表彰事業</w:t>
      </w:r>
      <w:r w:rsidR="008406E6" w:rsidRPr="00AF2C99">
        <w:rPr>
          <w:rFonts w:asciiTheme="majorEastAsia" w:eastAsiaTheme="majorEastAsia" w:hAnsiTheme="majorEastAsia" w:hint="eastAsia"/>
          <w:sz w:val="24"/>
        </w:rPr>
        <w:t>１次審査</w:t>
      </w:r>
      <w:r w:rsidR="00D81BD3" w:rsidRPr="00AF2C99">
        <w:rPr>
          <w:rFonts w:asciiTheme="majorEastAsia" w:eastAsiaTheme="majorEastAsia" w:hAnsiTheme="majorEastAsia" w:hint="eastAsia"/>
          <w:sz w:val="24"/>
        </w:rPr>
        <w:t>推</w:t>
      </w:r>
      <w:r w:rsidR="00753511" w:rsidRPr="00AF2C99">
        <w:rPr>
          <w:rFonts w:asciiTheme="majorEastAsia" w:eastAsiaTheme="majorEastAsia" w:hAnsiTheme="majorEastAsia" w:hint="eastAsia"/>
          <w:sz w:val="24"/>
        </w:rPr>
        <w:t>せん</w:t>
      </w:r>
      <w:r w:rsidR="00D81BD3" w:rsidRPr="00AF2C99">
        <w:rPr>
          <w:rFonts w:asciiTheme="majorEastAsia" w:eastAsiaTheme="majorEastAsia" w:hAnsiTheme="majorEastAsia" w:hint="eastAsia"/>
          <w:sz w:val="24"/>
        </w:rPr>
        <w:t>書</w:t>
      </w:r>
      <w:r w:rsidR="008406E6" w:rsidRPr="00AF2C99">
        <w:rPr>
          <w:rFonts w:asciiTheme="majorEastAsia" w:eastAsiaTheme="majorEastAsia" w:hAnsiTheme="majorEastAsia" w:hint="eastAsia"/>
          <w:sz w:val="24"/>
        </w:rPr>
        <w:t>（応募票）</w:t>
      </w:r>
    </w:p>
    <w:p w:rsidR="00D81BD3" w:rsidRPr="008406E6" w:rsidRDefault="00D81BD3">
      <w:pPr>
        <w:rPr>
          <w:sz w:val="22"/>
        </w:rPr>
      </w:pPr>
    </w:p>
    <w:p w:rsidR="00D81BD3" w:rsidRPr="00B17015" w:rsidRDefault="00AF2C99">
      <w:pPr>
        <w:jc w:val="right"/>
        <w:rPr>
          <w:sz w:val="22"/>
        </w:rPr>
      </w:pPr>
      <w:r>
        <w:rPr>
          <w:rFonts w:hint="eastAsia"/>
          <w:sz w:val="22"/>
        </w:rPr>
        <w:t>令和</w:t>
      </w:r>
      <w:r w:rsidR="00D81BD3" w:rsidRPr="00B17015">
        <w:rPr>
          <w:rFonts w:hint="eastAsia"/>
          <w:sz w:val="22"/>
        </w:rPr>
        <w:t xml:space="preserve">　　年　　月　　日</w:t>
      </w:r>
    </w:p>
    <w:p w:rsidR="00D81BD3" w:rsidRPr="00B17015" w:rsidRDefault="00D81BD3">
      <w:pPr>
        <w:rPr>
          <w:sz w:val="22"/>
        </w:rPr>
      </w:pPr>
    </w:p>
    <w:p w:rsidR="00D81BD3" w:rsidRPr="00B17015" w:rsidRDefault="00120341">
      <w:pPr>
        <w:rPr>
          <w:sz w:val="22"/>
        </w:rPr>
      </w:pPr>
      <w:r>
        <w:rPr>
          <w:rFonts w:hint="eastAsia"/>
          <w:sz w:val="22"/>
        </w:rPr>
        <w:t>一般</w:t>
      </w:r>
      <w:r w:rsidR="00D81BD3" w:rsidRPr="00B17015">
        <w:rPr>
          <w:rFonts w:hint="eastAsia"/>
          <w:sz w:val="22"/>
        </w:rPr>
        <w:t>社団法人日本蕎麦協会</w:t>
      </w:r>
      <w:r w:rsidR="00E020A4">
        <w:rPr>
          <w:rFonts w:hint="eastAsia"/>
          <w:sz w:val="22"/>
        </w:rPr>
        <w:t xml:space="preserve">　殿</w:t>
      </w:r>
    </w:p>
    <w:p w:rsidR="00D81BD3" w:rsidRPr="00B17015" w:rsidRDefault="00D81BD3">
      <w:pPr>
        <w:rPr>
          <w:sz w:val="22"/>
        </w:rPr>
      </w:pPr>
    </w:p>
    <w:p w:rsidR="00D81BD3" w:rsidRPr="00B17015" w:rsidRDefault="00D81BD3">
      <w:pPr>
        <w:rPr>
          <w:sz w:val="22"/>
        </w:rPr>
      </w:pPr>
      <w:r w:rsidRPr="00B17015">
        <w:rPr>
          <w:rFonts w:hint="eastAsia"/>
          <w:sz w:val="22"/>
        </w:rPr>
        <w:t xml:space="preserve">　　　　　</w:t>
      </w:r>
    </w:p>
    <w:p w:rsidR="00D81BD3" w:rsidRPr="00B17015" w:rsidRDefault="00D81BD3" w:rsidP="00D81BD3">
      <w:pPr>
        <w:rPr>
          <w:sz w:val="22"/>
        </w:rPr>
      </w:pPr>
      <w:r w:rsidRPr="00B17015">
        <w:rPr>
          <w:rFonts w:hint="eastAsia"/>
          <w:sz w:val="22"/>
        </w:rPr>
        <w:t xml:space="preserve">　　　　　　</w:t>
      </w:r>
      <w:r w:rsidR="007A4D45">
        <w:rPr>
          <w:rFonts w:hint="eastAsia"/>
          <w:sz w:val="22"/>
        </w:rPr>
        <w:t xml:space="preserve">　　　　　　　　　　　　</w:t>
      </w:r>
      <w:r w:rsidRPr="00B17015">
        <w:rPr>
          <w:rFonts w:hint="eastAsia"/>
          <w:sz w:val="22"/>
        </w:rPr>
        <w:t>推</w:t>
      </w:r>
      <w:r w:rsidR="00753511" w:rsidRPr="00B17015">
        <w:rPr>
          <w:rFonts w:hint="eastAsia"/>
          <w:sz w:val="22"/>
        </w:rPr>
        <w:t>せん</w:t>
      </w:r>
      <w:r w:rsidRPr="00B17015">
        <w:rPr>
          <w:rFonts w:hint="eastAsia"/>
          <w:sz w:val="22"/>
        </w:rPr>
        <w:t>者</w:t>
      </w:r>
      <w:r w:rsidR="007A4D45">
        <w:rPr>
          <w:rFonts w:hint="eastAsia"/>
          <w:sz w:val="22"/>
        </w:rPr>
        <w:t>（応募者）</w:t>
      </w:r>
      <w:r w:rsidRPr="00B17015">
        <w:rPr>
          <w:rFonts w:hint="eastAsia"/>
          <w:sz w:val="22"/>
        </w:rPr>
        <w:t xml:space="preserve">　　　　　　　　　　㊞　</w:t>
      </w:r>
    </w:p>
    <w:p w:rsidR="001511BB" w:rsidRPr="00B17015" w:rsidRDefault="001511BB" w:rsidP="00D81BD3">
      <w:pPr>
        <w:rPr>
          <w:sz w:val="22"/>
        </w:rPr>
      </w:pPr>
    </w:p>
    <w:p w:rsidR="00D81BD3" w:rsidRPr="00B17015" w:rsidRDefault="00D81BD3">
      <w:pPr>
        <w:rPr>
          <w:sz w:val="22"/>
        </w:rPr>
      </w:pPr>
    </w:p>
    <w:p w:rsidR="00D81BD3" w:rsidRPr="00B17015" w:rsidRDefault="001B1238">
      <w:pPr>
        <w:rPr>
          <w:sz w:val="22"/>
        </w:rPr>
      </w:pPr>
      <w:r>
        <w:rPr>
          <w:rFonts w:hint="eastAsia"/>
          <w:sz w:val="22"/>
        </w:rPr>
        <w:t xml:space="preserve">　</w:t>
      </w:r>
      <w:r w:rsidR="00AF2C99">
        <w:rPr>
          <w:rFonts w:hint="eastAsia"/>
          <w:sz w:val="22"/>
        </w:rPr>
        <w:t>令和</w:t>
      </w:r>
      <w:r w:rsidR="008D49D3">
        <w:rPr>
          <w:rFonts w:hint="eastAsia"/>
          <w:sz w:val="22"/>
        </w:rPr>
        <w:t>元</w:t>
      </w:r>
      <w:r w:rsidR="00BE3A3F">
        <w:rPr>
          <w:rFonts w:hint="eastAsia"/>
          <w:sz w:val="22"/>
        </w:rPr>
        <w:t>年</w:t>
      </w:r>
      <w:r w:rsidR="0085387B" w:rsidRPr="00B17015">
        <w:rPr>
          <w:rFonts w:hint="eastAsia"/>
          <w:sz w:val="22"/>
        </w:rPr>
        <w:t>度</w:t>
      </w:r>
      <w:r w:rsidR="00AF2C99" w:rsidRPr="00AF2C99">
        <w:rPr>
          <w:rFonts w:asciiTheme="minorEastAsia" w:eastAsiaTheme="minorEastAsia" w:hAnsiTheme="minorEastAsia" w:hint="eastAsia"/>
          <w:sz w:val="22"/>
        </w:rPr>
        <w:t>第31回</w:t>
      </w:r>
      <w:r w:rsidR="0085387B" w:rsidRPr="00AF2C99">
        <w:rPr>
          <w:rFonts w:asciiTheme="minorEastAsia" w:eastAsiaTheme="minorEastAsia" w:hAnsiTheme="minorEastAsia" w:hint="eastAsia"/>
          <w:sz w:val="22"/>
        </w:rPr>
        <w:t>全</w:t>
      </w:r>
      <w:r w:rsidR="0085387B" w:rsidRPr="00B17015">
        <w:rPr>
          <w:rFonts w:hint="eastAsia"/>
          <w:sz w:val="22"/>
        </w:rPr>
        <w:t>国そば</w:t>
      </w:r>
      <w:r w:rsidR="00D81BD3" w:rsidRPr="00B17015">
        <w:rPr>
          <w:rFonts w:hint="eastAsia"/>
          <w:sz w:val="22"/>
        </w:rPr>
        <w:t>優良</w:t>
      </w:r>
      <w:r w:rsidR="0085387B" w:rsidRPr="00B17015">
        <w:rPr>
          <w:rFonts w:hint="eastAsia"/>
          <w:sz w:val="22"/>
        </w:rPr>
        <w:t>生産</w:t>
      </w:r>
      <w:r w:rsidR="00D81BD3" w:rsidRPr="00B17015">
        <w:rPr>
          <w:rFonts w:hint="eastAsia"/>
          <w:sz w:val="22"/>
        </w:rPr>
        <w:t>表彰事業</w:t>
      </w:r>
      <w:r w:rsidR="008406E6">
        <w:rPr>
          <w:rFonts w:hint="eastAsia"/>
          <w:sz w:val="22"/>
        </w:rPr>
        <w:t>の１次審査</w:t>
      </w:r>
      <w:r w:rsidR="00D81BD3" w:rsidRPr="00B17015">
        <w:rPr>
          <w:rFonts w:hint="eastAsia"/>
          <w:sz w:val="22"/>
        </w:rPr>
        <w:t>に参加する農家</w:t>
      </w:r>
      <w:r w:rsidR="000F37D3" w:rsidRPr="00B17015">
        <w:rPr>
          <w:rFonts w:hint="eastAsia"/>
          <w:sz w:val="22"/>
        </w:rPr>
        <w:t>およ</w:t>
      </w:r>
      <w:r w:rsidR="00D81BD3" w:rsidRPr="00B17015">
        <w:rPr>
          <w:rFonts w:hint="eastAsia"/>
          <w:sz w:val="22"/>
        </w:rPr>
        <w:t>び集団を</w:t>
      </w:r>
      <w:r w:rsidR="00753511" w:rsidRPr="00B17015">
        <w:rPr>
          <w:rFonts w:hint="eastAsia"/>
          <w:sz w:val="22"/>
        </w:rPr>
        <w:t>、</w:t>
      </w:r>
      <w:r w:rsidR="00D81BD3" w:rsidRPr="00B17015">
        <w:rPr>
          <w:rFonts w:hint="eastAsia"/>
          <w:sz w:val="22"/>
        </w:rPr>
        <w:t>下記のとおり推</w:t>
      </w:r>
      <w:r w:rsidR="00753511" w:rsidRPr="00B17015">
        <w:rPr>
          <w:rFonts w:hint="eastAsia"/>
          <w:sz w:val="22"/>
        </w:rPr>
        <w:t>せん</w:t>
      </w:r>
      <w:r w:rsidR="00D81BD3" w:rsidRPr="00B17015">
        <w:rPr>
          <w:rFonts w:hint="eastAsia"/>
          <w:sz w:val="22"/>
        </w:rPr>
        <w:t>します</w:t>
      </w:r>
      <w:r w:rsidR="008406E6">
        <w:rPr>
          <w:rFonts w:hint="eastAsia"/>
          <w:sz w:val="22"/>
        </w:rPr>
        <w:t>（１次審査に応募します）</w:t>
      </w:r>
      <w:r w:rsidR="00D81BD3" w:rsidRPr="00B17015">
        <w:rPr>
          <w:rFonts w:hint="eastAsia"/>
          <w:sz w:val="22"/>
        </w:rPr>
        <w:t>。</w:t>
      </w:r>
    </w:p>
    <w:p w:rsidR="00D81BD3" w:rsidRPr="00B17015" w:rsidRDefault="00D81BD3">
      <w:pPr>
        <w:rPr>
          <w:sz w:val="22"/>
        </w:rPr>
      </w:pPr>
    </w:p>
    <w:p w:rsidR="00D81BD3" w:rsidRPr="00B17015" w:rsidRDefault="00D81BD3">
      <w:pPr>
        <w:jc w:val="center"/>
        <w:rPr>
          <w:sz w:val="22"/>
        </w:rPr>
      </w:pPr>
      <w:r w:rsidRPr="00B17015">
        <w:rPr>
          <w:rFonts w:hint="eastAsia"/>
          <w:sz w:val="22"/>
        </w:rPr>
        <w:t>記</w:t>
      </w:r>
    </w:p>
    <w:p w:rsidR="00120341" w:rsidRDefault="00120341">
      <w:pPr>
        <w:rPr>
          <w:sz w:val="22"/>
        </w:rPr>
      </w:pPr>
    </w:p>
    <w:p w:rsidR="00D81BD3" w:rsidRPr="00120341" w:rsidRDefault="00120341">
      <w:pPr>
        <w:rPr>
          <w:rFonts w:ascii="ＭＳ ゴシック" w:eastAsia="ＭＳ ゴシック" w:hAnsi="ＭＳ ゴシック"/>
          <w:sz w:val="22"/>
        </w:rPr>
      </w:pPr>
      <w:r w:rsidRPr="00120341">
        <w:rPr>
          <w:rFonts w:ascii="ＭＳ ゴシック" w:eastAsia="ＭＳ ゴシック" w:hAnsi="ＭＳ ゴシック" w:hint="eastAsia"/>
          <w:sz w:val="22"/>
        </w:rPr>
        <w:t>（農家の場合）</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00F948FE" w:rsidRPr="00B17015">
        <w:rPr>
          <w:rFonts w:hint="eastAsia"/>
          <w:sz w:val="22"/>
        </w:rPr>
        <w:t>農家氏名（ふりがな）およ</w:t>
      </w:r>
      <w:r w:rsidRPr="00B17015">
        <w:rPr>
          <w:rFonts w:hint="eastAsia"/>
          <w:sz w:val="22"/>
        </w:rPr>
        <w:t>び</w:t>
      </w:r>
      <w:r w:rsidR="003079F1" w:rsidRPr="00B17015">
        <w:rPr>
          <w:rFonts w:hint="eastAsia"/>
          <w:sz w:val="22"/>
        </w:rPr>
        <w:t>年齢</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00E472E7">
        <w:rPr>
          <w:rFonts w:hint="eastAsia"/>
          <w:sz w:val="22"/>
        </w:rPr>
        <w:t>住所・</w:t>
      </w:r>
      <w:r w:rsidR="003079F1" w:rsidRPr="00B17015">
        <w:rPr>
          <w:rFonts w:hint="eastAsia"/>
          <w:sz w:val="22"/>
        </w:rPr>
        <w:t>電話番号・</w:t>
      </w:r>
      <w:r w:rsidR="00F948FE" w:rsidRPr="00B17015">
        <w:rPr>
          <w:rFonts w:hint="eastAsia"/>
          <w:sz w:val="22"/>
        </w:rPr>
        <w:t>携帯</w:t>
      </w:r>
      <w:r w:rsidRPr="00B17015">
        <w:rPr>
          <w:rFonts w:hint="eastAsia"/>
          <w:sz w:val="22"/>
        </w:rPr>
        <w:t>電話</w:t>
      </w:r>
      <w:r w:rsidR="003079F1" w:rsidRPr="00B17015">
        <w:rPr>
          <w:rFonts w:hint="eastAsia"/>
          <w:sz w:val="22"/>
        </w:rPr>
        <w:t>・</w:t>
      </w:r>
      <w:r w:rsidR="00F948FE" w:rsidRPr="00B17015">
        <w:rPr>
          <w:rFonts w:hint="eastAsia"/>
          <w:sz w:val="22"/>
        </w:rPr>
        <w:t>メールアドレス</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品種名（</w:t>
      </w:r>
      <w:r w:rsidR="001511BB" w:rsidRPr="00B17015">
        <w:rPr>
          <w:rFonts w:hint="eastAsia"/>
          <w:sz w:val="22"/>
        </w:rPr>
        <w:t>登録品種名、</w:t>
      </w:r>
      <w:r w:rsidRPr="00B17015">
        <w:rPr>
          <w:rFonts w:hint="eastAsia"/>
          <w:sz w:val="22"/>
        </w:rPr>
        <w:t>在来</w:t>
      </w:r>
      <w:r w:rsidR="001511BB" w:rsidRPr="00B17015">
        <w:rPr>
          <w:rFonts w:hint="eastAsia"/>
          <w:sz w:val="22"/>
        </w:rPr>
        <w:t>品種</w:t>
      </w:r>
      <w:r w:rsidRPr="00B17015">
        <w:rPr>
          <w:rFonts w:hint="eastAsia"/>
          <w:sz w:val="22"/>
        </w:rPr>
        <w:t>名）</w:t>
      </w:r>
    </w:p>
    <w:p w:rsidR="00D81BD3"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作付面積（ａ）</w:t>
      </w:r>
      <w:r w:rsidR="00A512C8">
        <w:rPr>
          <w:rFonts w:hint="eastAsia"/>
          <w:sz w:val="22"/>
        </w:rPr>
        <w:t>・単収（ｋｇ／１０ａ）</w:t>
      </w:r>
    </w:p>
    <w:p w:rsidR="00B06213" w:rsidRPr="00B17015" w:rsidRDefault="00B06213">
      <w:pPr>
        <w:rPr>
          <w:sz w:val="22"/>
        </w:rPr>
      </w:pPr>
      <w:r>
        <w:rPr>
          <w:rFonts w:hint="eastAsia"/>
          <w:sz w:val="22"/>
        </w:rPr>
        <w:t xml:space="preserve">　　○</w:t>
      </w:r>
      <w:r>
        <w:rPr>
          <w:rFonts w:hint="eastAsia"/>
          <w:sz w:val="22"/>
        </w:rPr>
        <w:t xml:space="preserve"> </w:t>
      </w:r>
      <w:r>
        <w:rPr>
          <w:rFonts w:hint="eastAsia"/>
          <w:sz w:val="22"/>
        </w:rPr>
        <w:t>本表彰事業における過去の受賞歴がある場合には受賞年度・賞名</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推</w:t>
      </w:r>
      <w:r w:rsidR="00F948FE" w:rsidRPr="00B17015">
        <w:rPr>
          <w:rFonts w:hint="eastAsia"/>
          <w:sz w:val="22"/>
        </w:rPr>
        <w:t>せん</w:t>
      </w:r>
      <w:r w:rsidRPr="00B17015">
        <w:rPr>
          <w:rFonts w:hint="eastAsia"/>
          <w:sz w:val="22"/>
        </w:rPr>
        <w:t>理由</w:t>
      </w:r>
    </w:p>
    <w:p w:rsidR="00D81BD3" w:rsidRPr="00B17015" w:rsidRDefault="009537FA">
      <w:pPr>
        <w:ind w:leftChars="500" w:left="1050" w:rightChars="99" w:right="208" w:firstLineChars="110" w:firstLine="220"/>
        <w:rPr>
          <w:sz w:val="22"/>
        </w:rPr>
      </w:pPr>
      <w:r w:rsidRPr="00B17015">
        <w:rPr>
          <w:noProof/>
          <w:sz w:val="20"/>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0</wp:posOffset>
                </wp:positionV>
                <wp:extent cx="4733925" cy="685800"/>
                <wp:effectExtent l="13335" t="8890" r="5715" b="1016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4CE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7.25pt;margin-top:0;width:372.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"/>
            </w:pict>
          </mc:Fallback>
        </mc:AlternateContent>
      </w:r>
      <w:r w:rsidR="00F948FE" w:rsidRPr="00B17015">
        <w:rPr>
          <w:rFonts w:hint="eastAsia"/>
          <w:sz w:val="22"/>
        </w:rPr>
        <w:t>たと</w:t>
      </w:r>
      <w:r w:rsidR="00D81BD3" w:rsidRPr="00B17015">
        <w:rPr>
          <w:rFonts w:hint="eastAsia"/>
          <w:sz w:val="22"/>
        </w:rPr>
        <w:t>えば、栽培技術の改善について創意工夫が</w:t>
      </w:r>
      <w:r w:rsidR="00E91457" w:rsidRPr="00B17015">
        <w:rPr>
          <w:rFonts w:hint="eastAsia"/>
          <w:sz w:val="22"/>
        </w:rPr>
        <w:t>行われていること、収量向上の</w:t>
      </w:r>
      <w:r w:rsidR="00D81BD3" w:rsidRPr="00B17015">
        <w:rPr>
          <w:rFonts w:hint="eastAsia"/>
          <w:sz w:val="22"/>
        </w:rPr>
        <w:t>努力が</w:t>
      </w:r>
      <w:r w:rsidR="00E91457" w:rsidRPr="00B17015">
        <w:rPr>
          <w:rFonts w:hint="eastAsia"/>
          <w:sz w:val="22"/>
        </w:rPr>
        <w:t>行われて</w:t>
      </w:r>
      <w:r w:rsidR="00D81BD3" w:rsidRPr="00B17015">
        <w:rPr>
          <w:rFonts w:hint="eastAsia"/>
          <w:sz w:val="22"/>
        </w:rPr>
        <w:t>いること、</w:t>
      </w:r>
      <w:r w:rsidR="00B17831" w:rsidRPr="00B17015">
        <w:rPr>
          <w:rFonts w:hint="eastAsia"/>
          <w:sz w:val="22"/>
        </w:rPr>
        <w:t>安定的な出荷、</w:t>
      </w:r>
      <w:r w:rsidR="00D81BD3" w:rsidRPr="00B17015">
        <w:rPr>
          <w:rFonts w:hint="eastAsia"/>
          <w:sz w:val="22"/>
        </w:rPr>
        <w:t>高付加価値販売</w:t>
      </w:r>
      <w:r w:rsidR="00F948FE" w:rsidRPr="00B17015">
        <w:rPr>
          <w:rFonts w:hint="eastAsia"/>
          <w:sz w:val="22"/>
        </w:rPr>
        <w:t>など</w:t>
      </w:r>
      <w:r w:rsidR="00D81BD3" w:rsidRPr="00B17015">
        <w:rPr>
          <w:rFonts w:hint="eastAsia"/>
          <w:sz w:val="22"/>
        </w:rPr>
        <w:t>の取り組みが行われていること</w:t>
      </w:r>
      <w:r w:rsidR="00AB3941" w:rsidRPr="00B17015">
        <w:rPr>
          <w:rFonts w:hint="eastAsia"/>
          <w:sz w:val="22"/>
        </w:rPr>
        <w:t>など</w:t>
      </w:r>
      <w:r w:rsidR="00D81BD3" w:rsidRPr="00B17015">
        <w:rPr>
          <w:rFonts w:hint="eastAsia"/>
          <w:sz w:val="22"/>
        </w:rPr>
        <w:t>。</w:t>
      </w:r>
    </w:p>
    <w:p w:rsidR="000F5598" w:rsidRDefault="000F5598">
      <w:pPr>
        <w:rPr>
          <w:rFonts w:eastAsia="ＭＳ ゴシック"/>
          <w:sz w:val="22"/>
        </w:rPr>
      </w:pPr>
    </w:p>
    <w:p w:rsidR="00D81BD3" w:rsidRPr="00B17015" w:rsidRDefault="00120341">
      <w:pPr>
        <w:rPr>
          <w:rFonts w:eastAsia="ＭＳ ゴシック"/>
          <w:sz w:val="22"/>
        </w:rPr>
      </w:pPr>
      <w:r>
        <w:rPr>
          <w:rFonts w:eastAsia="ＭＳ ゴシック" w:hint="eastAsia"/>
          <w:sz w:val="22"/>
        </w:rPr>
        <w:t>（</w:t>
      </w:r>
      <w:r w:rsidR="00D81BD3" w:rsidRPr="00B17015">
        <w:rPr>
          <w:rFonts w:eastAsia="ＭＳ ゴシック" w:hint="eastAsia"/>
          <w:sz w:val="22"/>
        </w:rPr>
        <w:t>集団の</w:t>
      </w:r>
      <w:r>
        <w:rPr>
          <w:rFonts w:eastAsia="ＭＳ ゴシック" w:hint="eastAsia"/>
          <w:sz w:val="22"/>
        </w:rPr>
        <w:t>場合）</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集団名（ふりがな）</w:t>
      </w:r>
      <w:r w:rsidR="00F948FE" w:rsidRPr="00B17015">
        <w:rPr>
          <w:rFonts w:hint="eastAsia"/>
          <w:sz w:val="22"/>
        </w:rPr>
        <w:t>およ</w:t>
      </w:r>
      <w:r w:rsidRPr="00B17015">
        <w:rPr>
          <w:rFonts w:hint="eastAsia"/>
          <w:sz w:val="22"/>
        </w:rPr>
        <w:t>び構成農家数</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代表者</w:t>
      </w:r>
      <w:r w:rsidR="001B1238" w:rsidRPr="00F00FEB">
        <w:rPr>
          <w:rFonts w:hint="eastAsia"/>
          <w:sz w:val="22"/>
        </w:rPr>
        <w:t>役職</w:t>
      </w:r>
      <w:r w:rsidR="00F00FEB" w:rsidRPr="00F00FEB">
        <w:rPr>
          <w:rFonts w:hint="eastAsia"/>
          <w:sz w:val="22"/>
        </w:rPr>
        <w:t>名</w:t>
      </w:r>
      <w:r w:rsidR="001B1238" w:rsidRPr="00F00FEB">
        <w:rPr>
          <w:rFonts w:hint="eastAsia"/>
          <w:sz w:val="22"/>
        </w:rPr>
        <w:t>・</w:t>
      </w:r>
      <w:r w:rsidRPr="00F00FEB">
        <w:rPr>
          <w:rFonts w:hint="eastAsia"/>
          <w:sz w:val="22"/>
        </w:rPr>
        <w:t>氏</w:t>
      </w:r>
      <w:r w:rsidRPr="00B17015">
        <w:rPr>
          <w:rFonts w:hint="eastAsia"/>
          <w:sz w:val="22"/>
        </w:rPr>
        <w:t>名（ふりがな）</w:t>
      </w:r>
      <w:r w:rsidR="00F948FE" w:rsidRPr="00B17015">
        <w:rPr>
          <w:rFonts w:hint="eastAsia"/>
          <w:sz w:val="22"/>
        </w:rPr>
        <w:t>およ</w:t>
      </w:r>
      <w:r w:rsidRPr="00B17015">
        <w:rPr>
          <w:rFonts w:hint="eastAsia"/>
          <w:sz w:val="22"/>
        </w:rPr>
        <w:t>び</w:t>
      </w:r>
      <w:r w:rsidR="003079F1" w:rsidRPr="00B17015">
        <w:rPr>
          <w:rFonts w:hint="eastAsia"/>
          <w:sz w:val="22"/>
        </w:rPr>
        <w:t>年齢</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00E472E7">
        <w:rPr>
          <w:rFonts w:hint="eastAsia"/>
          <w:sz w:val="22"/>
        </w:rPr>
        <w:t>住</w:t>
      </w:r>
      <w:r w:rsidRPr="00B17015">
        <w:rPr>
          <w:rFonts w:hint="eastAsia"/>
          <w:sz w:val="22"/>
        </w:rPr>
        <w:t>所</w:t>
      </w:r>
      <w:r w:rsidR="00E472E7">
        <w:rPr>
          <w:rFonts w:hint="eastAsia"/>
          <w:sz w:val="22"/>
        </w:rPr>
        <w:t>・</w:t>
      </w:r>
      <w:r w:rsidR="003079F1" w:rsidRPr="00B17015">
        <w:rPr>
          <w:rFonts w:hint="eastAsia"/>
          <w:sz w:val="22"/>
        </w:rPr>
        <w:t>電話番号・携帯電話・メールアドレス</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品種名（</w:t>
      </w:r>
      <w:r w:rsidR="00753511" w:rsidRPr="00B17015">
        <w:rPr>
          <w:rFonts w:hint="eastAsia"/>
          <w:sz w:val="22"/>
        </w:rPr>
        <w:t>登録品種名、</w:t>
      </w:r>
      <w:r w:rsidRPr="00B17015">
        <w:rPr>
          <w:rFonts w:hint="eastAsia"/>
          <w:sz w:val="22"/>
        </w:rPr>
        <w:t>在来</w:t>
      </w:r>
      <w:r w:rsidR="00753511" w:rsidRPr="00B17015">
        <w:rPr>
          <w:rFonts w:hint="eastAsia"/>
          <w:sz w:val="22"/>
        </w:rPr>
        <w:t>品種</w:t>
      </w:r>
      <w:r w:rsidRPr="00B17015">
        <w:rPr>
          <w:rFonts w:hint="eastAsia"/>
          <w:sz w:val="22"/>
        </w:rPr>
        <w:t>名）</w:t>
      </w:r>
    </w:p>
    <w:p w:rsidR="00D81BD3" w:rsidRPr="00B17015" w:rsidRDefault="00D81BD3">
      <w:pPr>
        <w:rPr>
          <w:sz w:val="22"/>
        </w:rPr>
      </w:pPr>
      <w:r w:rsidRPr="00B17015">
        <w:rPr>
          <w:rFonts w:hint="eastAsia"/>
          <w:sz w:val="22"/>
        </w:rPr>
        <w:t xml:space="preserve">　　○</w:t>
      </w:r>
      <w:r w:rsidRPr="00B17015">
        <w:rPr>
          <w:rFonts w:hint="eastAsia"/>
          <w:sz w:val="22"/>
        </w:rPr>
        <w:t xml:space="preserve"> </w:t>
      </w:r>
      <w:r w:rsidRPr="00B17015">
        <w:rPr>
          <w:rFonts w:hint="eastAsia"/>
          <w:sz w:val="22"/>
        </w:rPr>
        <w:t>作付面積（ａ）</w:t>
      </w:r>
      <w:r w:rsidR="00A512C8">
        <w:rPr>
          <w:rFonts w:hint="eastAsia"/>
          <w:sz w:val="22"/>
        </w:rPr>
        <w:t>・単収（ｋｇ／１０ａ）</w:t>
      </w:r>
    </w:p>
    <w:p w:rsidR="00B06213" w:rsidRPr="00B17015" w:rsidRDefault="00B06213" w:rsidP="00B06213">
      <w:pPr>
        <w:rPr>
          <w:sz w:val="22"/>
        </w:rPr>
      </w:pPr>
      <w:r>
        <w:rPr>
          <w:rFonts w:hint="eastAsia"/>
          <w:sz w:val="22"/>
        </w:rPr>
        <w:t xml:space="preserve">　　○</w:t>
      </w:r>
      <w:r>
        <w:rPr>
          <w:rFonts w:hint="eastAsia"/>
          <w:sz w:val="22"/>
        </w:rPr>
        <w:t xml:space="preserve"> </w:t>
      </w:r>
      <w:r>
        <w:rPr>
          <w:rFonts w:hint="eastAsia"/>
          <w:sz w:val="22"/>
        </w:rPr>
        <w:t>本表彰事業における過去の受賞歴がある場合には受賞年度・賞名</w:t>
      </w:r>
    </w:p>
    <w:p w:rsidR="00D81BD3" w:rsidRPr="00B17015" w:rsidRDefault="00D81BD3" w:rsidP="00B06213">
      <w:pPr>
        <w:ind w:firstLineChars="200" w:firstLine="440"/>
        <w:rPr>
          <w:sz w:val="22"/>
        </w:rPr>
      </w:pPr>
      <w:r w:rsidRPr="00B17015">
        <w:rPr>
          <w:rFonts w:hint="eastAsia"/>
          <w:sz w:val="22"/>
        </w:rPr>
        <w:t>○</w:t>
      </w:r>
      <w:r w:rsidRPr="00B17015">
        <w:rPr>
          <w:rFonts w:hint="eastAsia"/>
          <w:sz w:val="22"/>
        </w:rPr>
        <w:t xml:space="preserve"> </w:t>
      </w:r>
      <w:r w:rsidRPr="00B17015">
        <w:rPr>
          <w:rFonts w:hint="eastAsia"/>
          <w:sz w:val="22"/>
        </w:rPr>
        <w:t>推</w:t>
      </w:r>
      <w:r w:rsidR="004467FC" w:rsidRPr="00B17015">
        <w:rPr>
          <w:rFonts w:hint="eastAsia"/>
          <w:sz w:val="22"/>
        </w:rPr>
        <w:t>せん</w:t>
      </w:r>
      <w:r w:rsidRPr="00B17015">
        <w:rPr>
          <w:rFonts w:hint="eastAsia"/>
          <w:sz w:val="22"/>
        </w:rPr>
        <w:t>理由</w:t>
      </w:r>
    </w:p>
    <w:p w:rsidR="00D81BD3" w:rsidRPr="00B17015" w:rsidRDefault="009537FA">
      <w:pPr>
        <w:ind w:leftChars="500" w:left="1050" w:rightChars="99" w:right="208" w:firstLineChars="110" w:firstLine="220"/>
        <w:rPr>
          <w:sz w:val="22"/>
        </w:rPr>
      </w:pPr>
      <w:r w:rsidRPr="00B17015">
        <w:rPr>
          <w:noProof/>
          <w:sz w:val="20"/>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0</wp:posOffset>
                </wp:positionV>
                <wp:extent cx="4800600" cy="685800"/>
                <wp:effectExtent l="13335" t="5715" r="571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537D" id="AutoShape 12" o:spid="_x0000_s1026" type="#_x0000_t185" style="position:absolute;left:0;text-align:left;margin-left:42pt;margin-top:0;width:37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"/>
            </w:pict>
          </mc:Fallback>
        </mc:AlternateContent>
      </w:r>
      <w:r w:rsidR="004467FC" w:rsidRPr="00B17015">
        <w:rPr>
          <w:rFonts w:hint="eastAsia"/>
          <w:sz w:val="22"/>
        </w:rPr>
        <w:t>たと</w:t>
      </w:r>
      <w:r w:rsidR="00D81BD3" w:rsidRPr="00B17015">
        <w:rPr>
          <w:rFonts w:hint="eastAsia"/>
          <w:sz w:val="22"/>
        </w:rPr>
        <w:t>えば、栽培技術の改善について創意工夫が</w:t>
      </w:r>
      <w:r w:rsidR="00E91457" w:rsidRPr="00B17015">
        <w:rPr>
          <w:rFonts w:hint="eastAsia"/>
          <w:sz w:val="22"/>
        </w:rPr>
        <w:t>行われていること、集団の組織的活動</w:t>
      </w:r>
      <w:r w:rsidR="00D81BD3" w:rsidRPr="00B17015">
        <w:rPr>
          <w:rFonts w:hint="eastAsia"/>
          <w:sz w:val="22"/>
        </w:rPr>
        <w:t>が</w:t>
      </w:r>
      <w:r w:rsidR="002A6BDB" w:rsidRPr="00B17015">
        <w:rPr>
          <w:rFonts w:hint="eastAsia"/>
          <w:sz w:val="22"/>
        </w:rPr>
        <w:t>活発に</w:t>
      </w:r>
      <w:r w:rsidR="00E91457" w:rsidRPr="00B17015">
        <w:rPr>
          <w:rFonts w:hint="eastAsia"/>
          <w:sz w:val="22"/>
        </w:rPr>
        <w:t>行われて</w:t>
      </w:r>
      <w:r w:rsidR="00D81BD3" w:rsidRPr="00B17015">
        <w:rPr>
          <w:rFonts w:hint="eastAsia"/>
          <w:sz w:val="22"/>
        </w:rPr>
        <w:t>いること、</w:t>
      </w:r>
      <w:r w:rsidR="00B17831" w:rsidRPr="00B17015">
        <w:rPr>
          <w:rFonts w:hint="eastAsia"/>
          <w:sz w:val="22"/>
        </w:rPr>
        <w:t>安定的な出荷、</w:t>
      </w:r>
      <w:r w:rsidR="004467FC" w:rsidRPr="00B17015">
        <w:rPr>
          <w:rFonts w:hint="eastAsia"/>
          <w:sz w:val="22"/>
        </w:rPr>
        <w:t>高付加価値販売など</w:t>
      </w:r>
      <w:r w:rsidR="00D81BD3" w:rsidRPr="00B17015">
        <w:rPr>
          <w:rFonts w:hint="eastAsia"/>
          <w:sz w:val="22"/>
        </w:rPr>
        <w:t>の取り組みが行われていること</w:t>
      </w:r>
      <w:r w:rsidR="00AB3941" w:rsidRPr="00B17015">
        <w:rPr>
          <w:rFonts w:hint="eastAsia"/>
          <w:sz w:val="22"/>
        </w:rPr>
        <w:t>など</w:t>
      </w:r>
      <w:r w:rsidR="00D81BD3" w:rsidRPr="00B17015">
        <w:rPr>
          <w:rFonts w:hint="eastAsia"/>
          <w:sz w:val="22"/>
        </w:rPr>
        <w:t>。</w:t>
      </w:r>
    </w:p>
    <w:p w:rsidR="008F1EFF" w:rsidRDefault="008F1EFF">
      <w:pPr>
        <w:rPr>
          <w:rFonts w:eastAsia="ＭＳ ゴシック"/>
          <w:sz w:val="22"/>
        </w:rPr>
      </w:pPr>
    </w:p>
    <w:sectPr w:rsidR="008F1EFF" w:rsidSect="00B36761">
      <w:footerReference w:type="even" r:id="rId7"/>
      <w:footerReference w:type="default" r:id="rId8"/>
      <w:pgSz w:w="11906" w:h="16838" w:code="9"/>
      <w:pgMar w:top="1134" w:right="1701" w:bottom="1134"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52" w:rsidRDefault="00C27A52">
      <w:r>
        <w:separator/>
      </w:r>
    </w:p>
  </w:endnote>
  <w:endnote w:type="continuationSeparator" w:id="0">
    <w:p w:rsidR="00C27A52" w:rsidRDefault="00C2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DB" w:rsidRDefault="00842CDB" w:rsidP="00A710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2CDB" w:rsidRDefault="00842CD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DB" w:rsidRDefault="00842CDB" w:rsidP="00A7109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40D1">
      <w:rPr>
        <w:rStyle w:val="a7"/>
        <w:noProof/>
      </w:rPr>
      <w:t>3</w:t>
    </w:r>
    <w:r>
      <w:rPr>
        <w:rStyle w:val="a7"/>
      </w:rPr>
      <w:fldChar w:fldCharType="end"/>
    </w:r>
  </w:p>
  <w:p w:rsidR="00842CDB" w:rsidRDefault="00842C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52" w:rsidRDefault="00C27A52">
      <w:r>
        <w:separator/>
      </w:r>
    </w:p>
  </w:footnote>
  <w:footnote w:type="continuationSeparator" w:id="0">
    <w:p w:rsidR="00C27A52" w:rsidRDefault="00C27A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64E"/>
    <w:multiLevelType w:val="hybridMultilevel"/>
    <w:tmpl w:val="1D140846"/>
    <w:lvl w:ilvl="0" w:tplc="ED34910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5E854A4"/>
    <w:multiLevelType w:val="hybridMultilevel"/>
    <w:tmpl w:val="C35C2DFA"/>
    <w:lvl w:ilvl="0" w:tplc="0444E722">
      <w:start w:val="1"/>
      <w:numFmt w:val="decimalFullWidth"/>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E2038"/>
    <w:multiLevelType w:val="hybridMultilevel"/>
    <w:tmpl w:val="FBBC0D92"/>
    <w:lvl w:ilvl="0" w:tplc="EE4EDFD8">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13C93EEE"/>
    <w:multiLevelType w:val="hybridMultilevel"/>
    <w:tmpl w:val="F64EAEF6"/>
    <w:lvl w:ilvl="0" w:tplc="147E74A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A917DD"/>
    <w:multiLevelType w:val="hybridMultilevel"/>
    <w:tmpl w:val="90688542"/>
    <w:lvl w:ilvl="0" w:tplc="73FC2952">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DA4720"/>
    <w:multiLevelType w:val="hybridMultilevel"/>
    <w:tmpl w:val="34005C0E"/>
    <w:lvl w:ilvl="0" w:tplc="241EE7C0">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36A937E2"/>
    <w:multiLevelType w:val="hybridMultilevel"/>
    <w:tmpl w:val="4DCC1482"/>
    <w:lvl w:ilvl="0" w:tplc="76726C5A">
      <w:start w:val="1"/>
      <w:numFmt w:val="decimal"/>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0CC7BAD"/>
    <w:multiLevelType w:val="hybridMultilevel"/>
    <w:tmpl w:val="501E209C"/>
    <w:lvl w:ilvl="0" w:tplc="EFC8614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F47992"/>
    <w:multiLevelType w:val="hybridMultilevel"/>
    <w:tmpl w:val="C9DEF898"/>
    <w:lvl w:ilvl="0" w:tplc="DD3CC7FC">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5D4B47F7"/>
    <w:multiLevelType w:val="hybridMultilevel"/>
    <w:tmpl w:val="C80C0758"/>
    <w:lvl w:ilvl="0" w:tplc="36C216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8127EE"/>
    <w:multiLevelType w:val="hybridMultilevel"/>
    <w:tmpl w:val="AC06FA44"/>
    <w:lvl w:ilvl="0" w:tplc="FEE8BD0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799944F3"/>
    <w:multiLevelType w:val="hybridMultilevel"/>
    <w:tmpl w:val="BE30B940"/>
    <w:lvl w:ilvl="0" w:tplc="66F6657C">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1"/>
  </w:num>
  <w:num w:numId="4">
    <w:abstractNumId w:val="2"/>
  </w:num>
  <w:num w:numId="5">
    <w:abstractNumId w:val="11"/>
  </w:num>
  <w:num w:numId="6">
    <w:abstractNumId w:val="0"/>
  </w:num>
  <w:num w:numId="7">
    <w:abstractNumId w:val="8"/>
  </w:num>
  <w:num w:numId="8">
    <w:abstractNumId w:val="4"/>
  </w:num>
  <w:num w:numId="9">
    <w:abstractNumId w:val="1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D3"/>
    <w:rsid w:val="00003D86"/>
    <w:rsid w:val="00006840"/>
    <w:rsid w:val="00014499"/>
    <w:rsid w:val="00067E4B"/>
    <w:rsid w:val="00092A96"/>
    <w:rsid w:val="000B088B"/>
    <w:rsid w:val="000C0F06"/>
    <w:rsid w:val="000D4AEE"/>
    <w:rsid w:val="000F37D3"/>
    <w:rsid w:val="000F5598"/>
    <w:rsid w:val="00120341"/>
    <w:rsid w:val="00134C3D"/>
    <w:rsid w:val="001511BB"/>
    <w:rsid w:val="0019742E"/>
    <w:rsid w:val="001B1238"/>
    <w:rsid w:val="001E2DEA"/>
    <w:rsid w:val="001F45B2"/>
    <w:rsid w:val="002075F4"/>
    <w:rsid w:val="00213F17"/>
    <w:rsid w:val="0024346D"/>
    <w:rsid w:val="00245FDF"/>
    <w:rsid w:val="0024691C"/>
    <w:rsid w:val="00290CD8"/>
    <w:rsid w:val="00292AC9"/>
    <w:rsid w:val="002A6BDB"/>
    <w:rsid w:val="002C05BE"/>
    <w:rsid w:val="002C42A6"/>
    <w:rsid w:val="003079F1"/>
    <w:rsid w:val="00327CD5"/>
    <w:rsid w:val="003521F0"/>
    <w:rsid w:val="003C5C8F"/>
    <w:rsid w:val="00403474"/>
    <w:rsid w:val="004147E9"/>
    <w:rsid w:val="004171BF"/>
    <w:rsid w:val="00433B1C"/>
    <w:rsid w:val="00436A91"/>
    <w:rsid w:val="004467FC"/>
    <w:rsid w:val="00455318"/>
    <w:rsid w:val="00483455"/>
    <w:rsid w:val="004A7ED3"/>
    <w:rsid w:val="004E77C2"/>
    <w:rsid w:val="004F1F58"/>
    <w:rsid w:val="00522DA4"/>
    <w:rsid w:val="00525775"/>
    <w:rsid w:val="00561F92"/>
    <w:rsid w:val="00586E8D"/>
    <w:rsid w:val="005A1D19"/>
    <w:rsid w:val="005A2E4A"/>
    <w:rsid w:val="005B26C8"/>
    <w:rsid w:val="00600852"/>
    <w:rsid w:val="006227D0"/>
    <w:rsid w:val="00642491"/>
    <w:rsid w:val="006558B1"/>
    <w:rsid w:val="00655A85"/>
    <w:rsid w:val="00670F4A"/>
    <w:rsid w:val="00697C4C"/>
    <w:rsid w:val="006A776B"/>
    <w:rsid w:val="006B1B23"/>
    <w:rsid w:val="006D3F35"/>
    <w:rsid w:val="006E27B0"/>
    <w:rsid w:val="00717047"/>
    <w:rsid w:val="00722D5C"/>
    <w:rsid w:val="0072563B"/>
    <w:rsid w:val="0073280A"/>
    <w:rsid w:val="00740E4D"/>
    <w:rsid w:val="00742347"/>
    <w:rsid w:val="00751CDC"/>
    <w:rsid w:val="00753511"/>
    <w:rsid w:val="00775D2A"/>
    <w:rsid w:val="00784600"/>
    <w:rsid w:val="007A4D45"/>
    <w:rsid w:val="007C4CC2"/>
    <w:rsid w:val="00800FA0"/>
    <w:rsid w:val="008406E6"/>
    <w:rsid w:val="00842CDB"/>
    <w:rsid w:val="0085387B"/>
    <w:rsid w:val="008840D1"/>
    <w:rsid w:val="00891BC4"/>
    <w:rsid w:val="008B5685"/>
    <w:rsid w:val="008D49D3"/>
    <w:rsid w:val="008E7690"/>
    <w:rsid w:val="008F1EFF"/>
    <w:rsid w:val="00901882"/>
    <w:rsid w:val="009252D1"/>
    <w:rsid w:val="00944EF9"/>
    <w:rsid w:val="009537FA"/>
    <w:rsid w:val="00960043"/>
    <w:rsid w:val="00962ABB"/>
    <w:rsid w:val="00970D39"/>
    <w:rsid w:val="00983431"/>
    <w:rsid w:val="009B4CBF"/>
    <w:rsid w:val="00A01123"/>
    <w:rsid w:val="00A2578C"/>
    <w:rsid w:val="00A267DC"/>
    <w:rsid w:val="00A512C8"/>
    <w:rsid w:val="00A71097"/>
    <w:rsid w:val="00A7436B"/>
    <w:rsid w:val="00AA5E36"/>
    <w:rsid w:val="00AB3941"/>
    <w:rsid w:val="00AC2ED2"/>
    <w:rsid w:val="00AC4CBF"/>
    <w:rsid w:val="00AE147E"/>
    <w:rsid w:val="00AF2C99"/>
    <w:rsid w:val="00B06213"/>
    <w:rsid w:val="00B16B6D"/>
    <w:rsid w:val="00B17015"/>
    <w:rsid w:val="00B17831"/>
    <w:rsid w:val="00B35730"/>
    <w:rsid w:val="00B36761"/>
    <w:rsid w:val="00B442CE"/>
    <w:rsid w:val="00B55F22"/>
    <w:rsid w:val="00B83C7B"/>
    <w:rsid w:val="00BD59D3"/>
    <w:rsid w:val="00BE3A3F"/>
    <w:rsid w:val="00C27A52"/>
    <w:rsid w:val="00C30471"/>
    <w:rsid w:val="00C4589A"/>
    <w:rsid w:val="00CC574C"/>
    <w:rsid w:val="00CF21DC"/>
    <w:rsid w:val="00D007D8"/>
    <w:rsid w:val="00D04C88"/>
    <w:rsid w:val="00D053E1"/>
    <w:rsid w:val="00D368BC"/>
    <w:rsid w:val="00D423F5"/>
    <w:rsid w:val="00D64100"/>
    <w:rsid w:val="00D81BD3"/>
    <w:rsid w:val="00D9709F"/>
    <w:rsid w:val="00E020A4"/>
    <w:rsid w:val="00E21C15"/>
    <w:rsid w:val="00E472E7"/>
    <w:rsid w:val="00E63A4E"/>
    <w:rsid w:val="00E64C3F"/>
    <w:rsid w:val="00E91457"/>
    <w:rsid w:val="00EA3C33"/>
    <w:rsid w:val="00ED2DD4"/>
    <w:rsid w:val="00F00FEB"/>
    <w:rsid w:val="00F0673D"/>
    <w:rsid w:val="00F409CE"/>
    <w:rsid w:val="00F4398D"/>
    <w:rsid w:val="00F7375F"/>
    <w:rsid w:val="00F937B2"/>
    <w:rsid w:val="00F948FE"/>
    <w:rsid w:val="00F9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F5559578-F6A1-4DEA-B557-F03B4FAF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80" w:hangingChars="400" w:hanging="880"/>
    </w:pPr>
    <w:rPr>
      <w:sz w:val="22"/>
    </w:rPr>
  </w:style>
  <w:style w:type="paragraph" w:styleId="2">
    <w:name w:val="Body Text Indent 2"/>
    <w:basedOn w:val="a"/>
    <w:pPr>
      <w:ind w:leftChars="150" w:left="1195" w:hangingChars="400" w:hanging="880"/>
    </w:pPr>
    <w:rPr>
      <w:sz w:val="22"/>
    </w:rPr>
  </w:style>
  <w:style w:type="paragraph" w:styleId="3">
    <w:name w:val="Body Text Indent 3"/>
    <w:basedOn w:val="a"/>
    <w:pPr>
      <w:ind w:leftChars="-350" w:left="-735" w:firstLineChars="352" w:firstLine="739"/>
    </w:pPr>
  </w:style>
  <w:style w:type="paragraph" w:styleId="a4">
    <w:name w:val="Block Text"/>
    <w:basedOn w:val="a"/>
    <w:pPr>
      <w:ind w:leftChars="200" w:left="420" w:rightChars="149" w:right="313" w:firstLineChars="100" w:firstLine="220"/>
    </w:pPr>
    <w:rPr>
      <w:rFonts w:ascii="ＭＳ 明朝"/>
      <w:sz w:val="22"/>
    </w:rPr>
  </w:style>
  <w:style w:type="paragraph" w:styleId="a5">
    <w:name w:val="header"/>
    <w:basedOn w:val="a"/>
    <w:rsid w:val="00A71097"/>
    <w:pPr>
      <w:tabs>
        <w:tab w:val="center" w:pos="4252"/>
        <w:tab w:val="right" w:pos="8504"/>
      </w:tabs>
      <w:snapToGrid w:val="0"/>
    </w:pPr>
  </w:style>
  <w:style w:type="paragraph" w:styleId="a6">
    <w:name w:val="footer"/>
    <w:basedOn w:val="a"/>
    <w:rsid w:val="00A71097"/>
    <w:pPr>
      <w:tabs>
        <w:tab w:val="center" w:pos="4252"/>
        <w:tab w:val="right" w:pos="8504"/>
      </w:tabs>
      <w:snapToGrid w:val="0"/>
    </w:pPr>
  </w:style>
  <w:style w:type="character" w:styleId="a7">
    <w:name w:val="page number"/>
    <w:basedOn w:val="a0"/>
    <w:rsid w:val="00A71097"/>
  </w:style>
  <w:style w:type="paragraph" w:styleId="a8">
    <w:name w:val="Balloon Text"/>
    <w:basedOn w:val="a"/>
    <w:link w:val="a9"/>
    <w:rsid w:val="00751CDC"/>
    <w:rPr>
      <w:rFonts w:ascii="Arial" w:eastAsia="ＭＳ ゴシック" w:hAnsi="Arial"/>
      <w:sz w:val="18"/>
      <w:szCs w:val="18"/>
    </w:rPr>
  </w:style>
  <w:style w:type="character" w:customStyle="1" w:styleId="a9">
    <w:name w:val="吹き出し (文字)"/>
    <w:link w:val="a8"/>
    <w:rsid w:val="00751CDC"/>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9709F"/>
  </w:style>
  <w:style w:type="character" w:customStyle="1" w:styleId="ab">
    <w:name w:val="日付 (文字)"/>
    <w:link w:val="aa"/>
    <w:uiPriority w:val="99"/>
    <w:semiHidden/>
    <w:rsid w:val="00D970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2238</Words>
  <Characters>293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全国そば生産優良地区表彰事業実施要領</vt:lpstr>
      <vt:lpstr>全国そば生産優良地区表彰事業実施要領</vt:lpstr>
    </vt:vector>
  </TitlesOfParts>
  <Company>農林水産省</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全国そば生産優良地区表彰事業実施要領</dc:title>
  <dc:subject/>
  <dc:creator>社団法人　日本蕎麦協会</dc:creator>
  <cp:keywords/>
  <cp:lastModifiedBy>user07</cp:lastModifiedBy>
  <cp:revision>21</cp:revision>
  <cp:lastPrinted>2019-05-07T01:43:00Z</cp:lastPrinted>
  <dcterms:created xsi:type="dcterms:W3CDTF">2015-06-03T04:14:00Z</dcterms:created>
  <dcterms:modified xsi:type="dcterms:W3CDTF">2019-05-29T00:27:00Z</dcterms:modified>
</cp:coreProperties>
</file>